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9C98" w14:textId="77777777" w:rsidR="00B010DD" w:rsidRPr="00BB7489" w:rsidRDefault="00000000">
      <w:pPr>
        <w:rPr>
          <w:rFonts w:ascii="Bookman Old Style" w:hAnsi="Bookman Old Style"/>
          <w:b/>
          <w:bCs/>
        </w:rPr>
      </w:pPr>
      <w:r w:rsidRPr="00BB7489">
        <w:rPr>
          <w:rFonts w:ascii="Bookman Old Style" w:hAnsi="Bookman Old Style"/>
          <w:b/>
          <w:bCs/>
        </w:rPr>
        <w:t>MUHANGA DISTRICT</w:t>
      </w:r>
    </w:p>
    <w:p w14:paraId="6F123EF1" w14:textId="77777777" w:rsidR="00B010DD" w:rsidRPr="00BB7489" w:rsidRDefault="00000000">
      <w:pPr>
        <w:rPr>
          <w:rFonts w:ascii="Bookman Old Style" w:hAnsi="Bookman Old Style"/>
          <w:b/>
          <w:bCs/>
        </w:rPr>
      </w:pPr>
      <w:r w:rsidRPr="00BB7489">
        <w:rPr>
          <w:rFonts w:ascii="Bookman Old Style" w:hAnsi="Bookman Old Style"/>
          <w:b/>
          <w:bCs/>
        </w:rPr>
        <w:t>GENERAL STUDIES AND COMMUNICATION SKILLS -- SENIOR FIVE</w:t>
      </w:r>
    </w:p>
    <w:p w14:paraId="31490440" w14:textId="77777777" w:rsidR="00B010DD" w:rsidRPr="00BB7489" w:rsidRDefault="00000000">
      <w:pPr>
        <w:rPr>
          <w:rFonts w:ascii="Bookman Old Style" w:hAnsi="Bookman Old Style"/>
          <w:b/>
          <w:bCs/>
        </w:rPr>
      </w:pPr>
      <w:r w:rsidRPr="00BB7489">
        <w:rPr>
          <w:rFonts w:ascii="Bookman Old Style" w:hAnsi="Bookman Old Style"/>
          <w:b/>
          <w:bCs/>
        </w:rPr>
        <w:t>END OF TERM II EXAMINATIONS 2025-2026</w:t>
      </w:r>
    </w:p>
    <w:p w14:paraId="59E43BF4" w14:textId="77777777" w:rsidR="00B010DD" w:rsidRPr="00BB7489" w:rsidRDefault="00000000">
      <w:pPr>
        <w:rPr>
          <w:rFonts w:ascii="Bookman Old Style" w:hAnsi="Bookman Old Style"/>
          <w:b/>
          <w:bCs/>
        </w:rPr>
      </w:pPr>
      <w:r w:rsidRPr="00BB7489">
        <w:rPr>
          <w:rFonts w:ascii="Bookman Old Style" w:hAnsi="Bookman Old Style"/>
          <w:b/>
          <w:bCs/>
        </w:rPr>
        <w:t>MARKING GUIDE</w:t>
      </w:r>
    </w:p>
    <w:p w14:paraId="6C6A6004" w14:textId="77777777" w:rsidR="00B010DD" w:rsidRPr="00BB7489" w:rsidRDefault="00000000">
      <w:pPr>
        <w:rPr>
          <w:rFonts w:ascii="Bookman Old Style" w:hAnsi="Bookman Old Style"/>
          <w:b/>
          <w:bCs/>
        </w:rPr>
      </w:pPr>
      <w:r w:rsidRPr="00BB7489">
        <w:rPr>
          <w:rFonts w:ascii="Bookman Old Style" w:hAnsi="Bookman Old Style"/>
          <w:b/>
          <w:bCs/>
        </w:rPr>
        <w:t>Total Marks: 100</w:t>
      </w:r>
    </w:p>
    <w:p w14:paraId="53979338" w14:textId="77777777" w:rsidR="00B010DD" w:rsidRPr="00BB7489" w:rsidRDefault="00000000">
      <w:pPr>
        <w:rPr>
          <w:rFonts w:ascii="Bookman Old Style" w:hAnsi="Bookman Old Style"/>
          <w:b/>
          <w:bCs/>
        </w:rPr>
      </w:pPr>
      <w:r w:rsidRPr="00BB7489">
        <w:rPr>
          <w:rFonts w:ascii="Bookman Old Style" w:hAnsi="Bookman Old Style"/>
          <w:b/>
          <w:bCs/>
        </w:rPr>
        <w:t>SECTION A: ATTEMPT ALL QUESTIONS (40 Marks)</w:t>
      </w:r>
    </w:p>
    <w:p w14:paraId="5109FC6A" w14:textId="77777777" w:rsidR="00B010DD" w:rsidRPr="00BB7489" w:rsidRDefault="00000000">
      <w:pPr>
        <w:rPr>
          <w:rFonts w:ascii="Bookman Old Style" w:hAnsi="Bookman Old Style"/>
        </w:rPr>
      </w:pPr>
      <w:r w:rsidRPr="00BB7489">
        <w:rPr>
          <w:rFonts w:ascii="Bookman Old Style" w:hAnsi="Bookman Old Style"/>
        </w:rPr>
        <w:t>1. Choose and circle the correct answer. (10 questions × 2 marks each = 20 Marks)</w:t>
      </w:r>
    </w:p>
    <w:p w14:paraId="3FBF28B0" w14:textId="77777777" w:rsidR="00B010DD" w:rsidRPr="00BB7489" w:rsidRDefault="00000000">
      <w:pPr>
        <w:rPr>
          <w:rFonts w:ascii="Bookman Old Style" w:hAnsi="Bookman Old Style"/>
        </w:rPr>
      </w:pPr>
      <w:proofErr w:type="spellStart"/>
      <w:r w:rsidRPr="00BB7489">
        <w:rPr>
          <w:rFonts w:ascii="Bookman Old Style" w:hAnsi="Bookman Old Style"/>
        </w:rPr>
        <w:t>i</w:t>
      </w:r>
      <w:proofErr w:type="spellEnd"/>
      <w:r w:rsidRPr="00BB7489">
        <w:rPr>
          <w:rFonts w:ascii="Bookman Old Style" w:hAnsi="Bookman Old Style"/>
        </w:rPr>
        <w:t>.  C. Intrapersonal conflict</w:t>
      </w:r>
    </w:p>
    <w:p w14:paraId="2388CE84" w14:textId="77777777" w:rsidR="00B010DD" w:rsidRPr="00BB7489" w:rsidRDefault="00000000">
      <w:pPr>
        <w:rPr>
          <w:rFonts w:ascii="Bookman Old Style" w:hAnsi="Bookman Old Style"/>
        </w:rPr>
      </w:pPr>
      <w:r w:rsidRPr="00BB7489">
        <w:rPr>
          <w:rFonts w:ascii="Bookman Old Style" w:hAnsi="Bookman Old Style"/>
        </w:rPr>
        <w:t>ii. B. Democratic</w:t>
      </w:r>
    </w:p>
    <w:p w14:paraId="52676AFB" w14:textId="77777777" w:rsidR="00B010DD" w:rsidRPr="00BB7489" w:rsidRDefault="00000000">
      <w:pPr>
        <w:rPr>
          <w:rFonts w:ascii="Bookman Old Style" w:hAnsi="Bookman Old Style"/>
        </w:rPr>
      </w:pPr>
      <w:r w:rsidRPr="00BB7489">
        <w:rPr>
          <w:rFonts w:ascii="Bookman Old Style" w:hAnsi="Bookman Old Style"/>
        </w:rPr>
        <w:t>iii. C. Indirect economic and political control</w:t>
      </w:r>
    </w:p>
    <w:p w14:paraId="647FEE88" w14:textId="77777777" w:rsidR="00B010DD" w:rsidRPr="00BB7489" w:rsidRDefault="00000000">
      <w:pPr>
        <w:rPr>
          <w:rFonts w:ascii="Bookman Old Style" w:hAnsi="Bookman Old Style"/>
        </w:rPr>
      </w:pPr>
      <w:r w:rsidRPr="00BB7489">
        <w:rPr>
          <w:rFonts w:ascii="Bookman Old Style" w:hAnsi="Bookman Old Style"/>
        </w:rPr>
        <w:t>iv. B. Technology transfer</w:t>
      </w:r>
    </w:p>
    <w:p w14:paraId="1AEEBEF6" w14:textId="77777777" w:rsidR="00B010DD" w:rsidRPr="00BB7489" w:rsidRDefault="00000000">
      <w:pPr>
        <w:rPr>
          <w:rFonts w:ascii="Bookman Old Style" w:hAnsi="Bookman Old Style"/>
        </w:rPr>
      </w:pPr>
      <w:r w:rsidRPr="00BB7489">
        <w:rPr>
          <w:rFonts w:ascii="Bookman Old Style" w:hAnsi="Bookman Old Style"/>
        </w:rPr>
        <w:t>v.  B. Cheque</w:t>
      </w:r>
    </w:p>
    <w:p w14:paraId="542097E4" w14:textId="77777777" w:rsidR="00B010DD" w:rsidRPr="00BB7489" w:rsidRDefault="00000000">
      <w:pPr>
        <w:rPr>
          <w:rFonts w:ascii="Bookman Old Style" w:hAnsi="Bookman Old Style"/>
        </w:rPr>
      </w:pPr>
      <w:r w:rsidRPr="00BB7489">
        <w:rPr>
          <w:rFonts w:ascii="Bookman Old Style" w:hAnsi="Bookman Old Style"/>
        </w:rPr>
        <w:t>vi. B. Environmental sustainability</w:t>
      </w:r>
    </w:p>
    <w:p w14:paraId="016FEC56" w14:textId="77777777" w:rsidR="00B010DD" w:rsidRPr="00BB7489" w:rsidRDefault="00000000">
      <w:pPr>
        <w:rPr>
          <w:rFonts w:ascii="Bookman Old Style" w:hAnsi="Bookman Old Style"/>
        </w:rPr>
      </w:pPr>
      <w:r w:rsidRPr="00BB7489">
        <w:rPr>
          <w:rFonts w:ascii="Bookman Old Style" w:hAnsi="Bookman Old Style"/>
        </w:rPr>
        <w:t>vii. C. Damaging ecosystems</w:t>
      </w:r>
    </w:p>
    <w:p w14:paraId="3DCA3EF0" w14:textId="77777777" w:rsidR="00B010DD" w:rsidRPr="00BB7489" w:rsidRDefault="00000000">
      <w:pPr>
        <w:rPr>
          <w:rFonts w:ascii="Bookman Old Style" w:hAnsi="Bookman Old Style"/>
        </w:rPr>
      </w:pPr>
      <w:r w:rsidRPr="00BB7489">
        <w:rPr>
          <w:rFonts w:ascii="Bookman Old Style" w:hAnsi="Bookman Old Style"/>
        </w:rPr>
        <w:t>viii. C. Enhancing global connectivity</w:t>
      </w:r>
    </w:p>
    <w:p w14:paraId="12DD50A9" w14:textId="77777777" w:rsidR="00B010DD" w:rsidRPr="00BB7489" w:rsidRDefault="00000000">
      <w:pPr>
        <w:rPr>
          <w:rFonts w:ascii="Bookman Old Style" w:hAnsi="Bookman Old Style"/>
        </w:rPr>
      </w:pPr>
      <w:r w:rsidRPr="00BB7489">
        <w:rPr>
          <w:rFonts w:ascii="Bookman Old Style" w:hAnsi="Bookman Old Style"/>
        </w:rPr>
        <w:t>ix. C. Job application letter</w:t>
      </w:r>
    </w:p>
    <w:p w14:paraId="4F6C2FAC" w14:textId="77777777" w:rsidR="00B010DD" w:rsidRPr="00BB7489" w:rsidRDefault="00000000">
      <w:pPr>
        <w:rPr>
          <w:rFonts w:ascii="Bookman Old Style" w:hAnsi="Bookman Old Style"/>
        </w:rPr>
      </w:pPr>
      <w:r w:rsidRPr="00BB7489">
        <w:rPr>
          <w:rFonts w:ascii="Bookman Old Style" w:hAnsi="Bookman Old Style"/>
        </w:rPr>
        <w:t>x.  C. A neutral third party making a decision</w:t>
      </w:r>
    </w:p>
    <w:p w14:paraId="7F010EC5" w14:textId="77777777" w:rsidR="00B010DD" w:rsidRPr="00BB7489" w:rsidRDefault="00000000">
      <w:pPr>
        <w:rPr>
          <w:rFonts w:ascii="Bookman Old Style" w:hAnsi="Bookman Old Style"/>
        </w:rPr>
      </w:pPr>
      <w:r w:rsidRPr="00BB7489">
        <w:rPr>
          <w:rFonts w:ascii="Bookman Old Style" w:hAnsi="Bookman Old Style"/>
        </w:rPr>
        <w:t>2. Write True or False. (5 questions × 2 marks each = 10 Marks)</w:t>
      </w:r>
    </w:p>
    <w:p w14:paraId="3A1D2AF8" w14:textId="77777777" w:rsidR="00B010DD" w:rsidRPr="00BB7489" w:rsidRDefault="00000000">
      <w:pPr>
        <w:rPr>
          <w:rFonts w:ascii="Bookman Old Style" w:hAnsi="Bookman Old Style"/>
        </w:rPr>
      </w:pPr>
      <w:proofErr w:type="spellStart"/>
      <w:r w:rsidRPr="00BB7489">
        <w:rPr>
          <w:rFonts w:ascii="Bookman Old Style" w:hAnsi="Bookman Old Style"/>
        </w:rPr>
        <w:t>i</w:t>
      </w:r>
      <w:proofErr w:type="spellEnd"/>
      <w:r w:rsidRPr="00BB7489">
        <w:rPr>
          <w:rFonts w:ascii="Bookman Old Style" w:hAnsi="Bookman Old Style"/>
        </w:rPr>
        <w:t>.  False</w:t>
      </w:r>
    </w:p>
    <w:p w14:paraId="0C06475C" w14:textId="77777777" w:rsidR="00B010DD" w:rsidRPr="00BB7489" w:rsidRDefault="00000000">
      <w:pPr>
        <w:rPr>
          <w:rFonts w:ascii="Bookman Old Style" w:hAnsi="Bookman Old Style"/>
        </w:rPr>
      </w:pPr>
      <w:r w:rsidRPr="00BB7489">
        <w:rPr>
          <w:rFonts w:ascii="Bookman Old Style" w:hAnsi="Bookman Old Style"/>
        </w:rPr>
        <w:t>ii. True</w:t>
      </w:r>
    </w:p>
    <w:p w14:paraId="67EC5109" w14:textId="77777777" w:rsidR="00B010DD" w:rsidRPr="00BB7489" w:rsidRDefault="00000000">
      <w:pPr>
        <w:rPr>
          <w:rFonts w:ascii="Bookman Old Style" w:hAnsi="Bookman Old Style"/>
        </w:rPr>
      </w:pPr>
      <w:r w:rsidRPr="00BB7489">
        <w:rPr>
          <w:rFonts w:ascii="Bookman Old Style" w:hAnsi="Bookman Old Style"/>
        </w:rPr>
        <w:t>iii. False</w:t>
      </w:r>
    </w:p>
    <w:p w14:paraId="6FEDC472" w14:textId="77777777" w:rsidR="00B010DD" w:rsidRPr="00BB7489" w:rsidRDefault="00000000">
      <w:pPr>
        <w:rPr>
          <w:rFonts w:ascii="Bookman Old Style" w:hAnsi="Bookman Old Style"/>
        </w:rPr>
      </w:pPr>
      <w:r w:rsidRPr="00BB7489">
        <w:rPr>
          <w:rFonts w:ascii="Bookman Old Style" w:hAnsi="Bookman Old Style"/>
        </w:rPr>
        <w:t>iv. True</w:t>
      </w:r>
    </w:p>
    <w:p w14:paraId="0F964520" w14:textId="77777777" w:rsidR="00B010DD" w:rsidRPr="00BB7489" w:rsidRDefault="00000000">
      <w:pPr>
        <w:rPr>
          <w:rFonts w:ascii="Bookman Old Style" w:hAnsi="Bookman Old Style"/>
        </w:rPr>
      </w:pPr>
      <w:r w:rsidRPr="00BB7489">
        <w:rPr>
          <w:rFonts w:ascii="Bookman Old Style" w:hAnsi="Bookman Old Style"/>
        </w:rPr>
        <w:t>v.  True</w:t>
      </w:r>
    </w:p>
    <w:p w14:paraId="31920E5C" w14:textId="77777777" w:rsidR="00B010DD" w:rsidRPr="00BB7489" w:rsidRDefault="00000000">
      <w:pPr>
        <w:rPr>
          <w:rFonts w:ascii="Bookman Old Style" w:hAnsi="Bookman Old Style"/>
        </w:rPr>
      </w:pPr>
      <w:r w:rsidRPr="00BB7489">
        <w:rPr>
          <w:rFonts w:ascii="Bookman Old Style" w:hAnsi="Bookman Old Style"/>
        </w:rPr>
        <w:t>3. Match items in Column A with the correct answer from Column B. (5 matches × 2 marks each = 10 Marks)</w:t>
      </w:r>
    </w:p>
    <w:p w14:paraId="4B3DB969" w14:textId="77777777" w:rsidR="00B010DD" w:rsidRPr="00BB7489" w:rsidRDefault="00B010DD">
      <w:pPr>
        <w:rPr>
          <w:rFonts w:ascii="Bookman Old Style" w:hAnsi="Bookman Old Style"/>
        </w:rPr>
      </w:pPr>
    </w:p>
    <w:p w14:paraId="19FED0C1" w14:textId="77777777" w:rsidR="00B010DD" w:rsidRPr="00BB7489" w:rsidRDefault="00000000">
      <w:pPr>
        <w:rPr>
          <w:rFonts w:ascii="Bookman Old Style" w:hAnsi="Bookman Old Style"/>
        </w:rPr>
      </w:pPr>
      <w:r w:rsidRPr="00BB7489">
        <w:rPr>
          <w:rFonts w:ascii="Bookman Old Style" w:hAnsi="Bookman Old Style"/>
        </w:rPr>
        <w:lastRenderedPageBreak/>
        <w:t>1. D (Autocratic leadership - One person makes decisions)</w:t>
      </w:r>
    </w:p>
    <w:p w14:paraId="5F9B4D42" w14:textId="77777777" w:rsidR="00B010DD" w:rsidRPr="00BB7489" w:rsidRDefault="00000000">
      <w:pPr>
        <w:rPr>
          <w:rFonts w:ascii="Bookman Old Style" w:hAnsi="Bookman Old Style"/>
        </w:rPr>
      </w:pPr>
      <w:r w:rsidRPr="00BB7489">
        <w:rPr>
          <w:rFonts w:ascii="Bookman Old Style" w:hAnsi="Bookman Old Style"/>
        </w:rPr>
        <w:t>2. A (Neo-colonialism - Economic control indirectly)</w:t>
      </w:r>
    </w:p>
    <w:p w14:paraId="63EFD250" w14:textId="77777777" w:rsidR="00B010DD" w:rsidRPr="00BB7489" w:rsidRDefault="00000000">
      <w:pPr>
        <w:rPr>
          <w:rFonts w:ascii="Bookman Old Style" w:hAnsi="Bookman Old Style"/>
        </w:rPr>
      </w:pPr>
      <w:r w:rsidRPr="00BB7489">
        <w:rPr>
          <w:rFonts w:ascii="Bookman Old Style" w:hAnsi="Bookman Old Style"/>
        </w:rPr>
        <w:t>3. C (Commercial bank - Keeping money safely)</w:t>
      </w:r>
    </w:p>
    <w:p w14:paraId="02643224" w14:textId="77777777" w:rsidR="00B010DD" w:rsidRPr="00BB7489" w:rsidRDefault="00000000">
      <w:pPr>
        <w:rPr>
          <w:rFonts w:ascii="Bookman Old Style" w:hAnsi="Bookman Old Style"/>
        </w:rPr>
      </w:pPr>
      <w:r w:rsidRPr="00BB7489">
        <w:rPr>
          <w:rFonts w:ascii="Bookman Old Style" w:hAnsi="Bookman Old Style"/>
        </w:rPr>
        <w:t>4. E (Sustainable developments - Development without harming future generations)</w:t>
      </w:r>
    </w:p>
    <w:p w14:paraId="58E431D8" w14:textId="77777777" w:rsidR="00B010DD" w:rsidRPr="00BB7489" w:rsidRDefault="00000000">
      <w:pPr>
        <w:rPr>
          <w:rFonts w:ascii="Bookman Old Style" w:hAnsi="Bookman Old Style"/>
        </w:rPr>
      </w:pPr>
      <w:r w:rsidRPr="00BB7489">
        <w:rPr>
          <w:rFonts w:ascii="Bookman Old Style" w:hAnsi="Bookman Old Style"/>
        </w:rPr>
        <w:t>5. B (Mass media - Radio and newspapers)</w:t>
      </w:r>
    </w:p>
    <w:p w14:paraId="04CB7DC1" w14:textId="77777777" w:rsidR="00B010DD" w:rsidRPr="00BB7489" w:rsidRDefault="00000000">
      <w:pPr>
        <w:rPr>
          <w:rFonts w:ascii="Bookman Old Style" w:hAnsi="Bookman Old Style"/>
        </w:rPr>
      </w:pPr>
      <w:r w:rsidRPr="00BB7489">
        <w:rPr>
          <w:rFonts w:ascii="Bookman Old Style" w:hAnsi="Bookman Old Style"/>
        </w:rPr>
        <w:t>(Award 2 marks for each correct match)</w:t>
      </w:r>
    </w:p>
    <w:p w14:paraId="6A8B27C6" w14:textId="77777777" w:rsidR="00B010DD" w:rsidRPr="00BB7489" w:rsidRDefault="00000000">
      <w:pPr>
        <w:rPr>
          <w:rFonts w:ascii="Bookman Old Style" w:hAnsi="Bookman Old Style"/>
        </w:rPr>
      </w:pPr>
      <w:r w:rsidRPr="00BB7489">
        <w:rPr>
          <w:rFonts w:ascii="Bookman Old Style" w:hAnsi="Bookman Old Style"/>
        </w:rPr>
        <w:t>4. Fill in the blanks with appropriate terms. (8 Marks)</w:t>
      </w:r>
    </w:p>
    <w:p w14:paraId="47C5CBF3" w14:textId="77777777" w:rsidR="00B010DD" w:rsidRPr="00BB7489" w:rsidRDefault="00000000">
      <w:pPr>
        <w:rPr>
          <w:rFonts w:ascii="Bookman Old Style" w:hAnsi="Bookman Old Style"/>
        </w:rPr>
      </w:pPr>
      <w:proofErr w:type="spellStart"/>
      <w:r w:rsidRPr="00BB7489">
        <w:rPr>
          <w:rFonts w:ascii="Bookman Old Style" w:hAnsi="Bookman Old Style"/>
        </w:rPr>
        <w:t>i</w:t>
      </w:r>
      <w:proofErr w:type="spellEnd"/>
      <w:r w:rsidRPr="00BB7489">
        <w:rPr>
          <w:rFonts w:ascii="Bookman Old Style" w:hAnsi="Bookman Old Style"/>
        </w:rPr>
        <w:t>.  Intergroup conflict. (2 marks)</w:t>
      </w:r>
    </w:p>
    <w:p w14:paraId="0A2E0F8F" w14:textId="77777777" w:rsidR="00B010DD" w:rsidRPr="00BB7489" w:rsidRDefault="00000000">
      <w:pPr>
        <w:rPr>
          <w:rFonts w:ascii="Bookman Old Style" w:hAnsi="Bookman Old Style"/>
        </w:rPr>
      </w:pPr>
      <w:r w:rsidRPr="00BB7489">
        <w:rPr>
          <w:rFonts w:ascii="Bookman Old Style" w:hAnsi="Bookman Old Style"/>
        </w:rPr>
        <w:t>ii. Laissez-faire leadership. (2 marks)</w:t>
      </w:r>
    </w:p>
    <w:p w14:paraId="2417921B" w14:textId="77777777" w:rsidR="00B010DD" w:rsidRPr="00BB7489" w:rsidRDefault="00000000">
      <w:pPr>
        <w:rPr>
          <w:rFonts w:ascii="Bookman Old Style" w:hAnsi="Bookman Old Style"/>
        </w:rPr>
      </w:pPr>
      <w:r w:rsidRPr="00BB7489">
        <w:rPr>
          <w:rFonts w:ascii="Bookman Old Style" w:hAnsi="Bookman Old Style"/>
        </w:rPr>
        <w:t>iii. Environmental sustainability. (2 marks)</w:t>
      </w:r>
    </w:p>
    <w:p w14:paraId="374CCF48" w14:textId="77777777" w:rsidR="00B010DD" w:rsidRPr="00BB7489" w:rsidRDefault="00000000">
      <w:pPr>
        <w:rPr>
          <w:rFonts w:ascii="Bookman Old Style" w:hAnsi="Bookman Old Style"/>
        </w:rPr>
      </w:pPr>
      <w:r w:rsidRPr="00BB7489">
        <w:rPr>
          <w:rFonts w:ascii="Bookman Old Style" w:hAnsi="Bookman Old Style"/>
        </w:rPr>
        <w:t>iv. Multinational corporation. (2 marks)</w:t>
      </w:r>
    </w:p>
    <w:p w14:paraId="02319373" w14:textId="77777777" w:rsidR="00B010DD" w:rsidRPr="00BB7489" w:rsidRDefault="00000000">
      <w:pPr>
        <w:rPr>
          <w:rFonts w:ascii="Bookman Old Style" w:hAnsi="Bookman Old Style"/>
        </w:rPr>
      </w:pPr>
      <w:r w:rsidRPr="00BB7489">
        <w:rPr>
          <w:rFonts w:ascii="Bookman Old Style" w:hAnsi="Bookman Old Style"/>
        </w:rPr>
        <w:t>(Award marks for any other correctly worded answer that conveys the same meaning, e.g., "Transnational" for question iv.)</w:t>
      </w:r>
    </w:p>
    <w:p w14:paraId="62E44FD1" w14:textId="77777777" w:rsidR="00B010DD" w:rsidRPr="00BB7489" w:rsidRDefault="00000000">
      <w:pPr>
        <w:rPr>
          <w:rFonts w:ascii="Bookman Old Style" w:hAnsi="Bookman Old Style"/>
        </w:rPr>
      </w:pPr>
      <w:r w:rsidRPr="00BB7489">
        <w:rPr>
          <w:rFonts w:ascii="Bookman Old Style" w:hAnsi="Bookman Old Style"/>
        </w:rPr>
        <w:t>5. (a) Define environment. (2 marks)</w:t>
      </w:r>
    </w:p>
    <w:p w14:paraId="2EB98508" w14:textId="77777777" w:rsidR="00B010DD" w:rsidRPr="00BB7489" w:rsidRDefault="00000000">
      <w:pPr>
        <w:rPr>
          <w:rFonts w:ascii="Bookman Old Style" w:hAnsi="Bookman Old Style"/>
        </w:rPr>
      </w:pPr>
      <w:r w:rsidRPr="00BB7489">
        <w:rPr>
          <w:rFonts w:ascii="Bookman Old Style" w:hAnsi="Bookman Old Style"/>
        </w:rPr>
        <w:t>Model Answer:</w:t>
      </w:r>
    </w:p>
    <w:p w14:paraId="1E313DAE" w14:textId="77777777" w:rsidR="00B010DD" w:rsidRPr="00BB7489" w:rsidRDefault="00000000">
      <w:pPr>
        <w:rPr>
          <w:rFonts w:ascii="Bookman Old Style" w:hAnsi="Bookman Old Style"/>
        </w:rPr>
      </w:pPr>
      <w:r w:rsidRPr="00BB7489">
        <w:rPr>
          <w:rFonts w:ascii="Bookman Old Style" w:hAnsi="Bookman Old Style"/>
        </w:rPr>
        <w:t>The environment refers to the sum total of all living (biotic) and non-living (abiotic) things that surround an organism or a community. It includes the physical surroundings (air, water, land) and the conditions that affect the growth and development of life.</w:t>
      </w:r>
    </w:p>
    <w:p w14:paraId="4B9521A2" w14:textId="77777777" w:rsidR="00B010DD" w:rsidRPr="00BB7489" w:rsidRDefault="00000000">
      <w:pPr>
        <w:rPr>
          <w:rFonts w:ascii="Bookman Old Style" w:hAnsi="Bookman Old Style"/>
        </w:rPr>
      </w:pPr>
      <w:r w:rsidRPr="00BB7489">
        <w:rPr>
          <w:rFonts w:ascii="Bookman Old Style" w:hAnsi="Bookman Old Style"/>
        </w:rPr>
        <w:t>(Award 2 marks for a comprehensive definition. Award 1 mark for a partial definition, e.g., only mentioning "natural surroundings".)</w:t>
      </w:r>
    </w:p>
    <w:p w14:paraId="0DD19EB4" w14:textId="77777777" w:rsidR="00B010DD" w:rsidRPr="00BB7489" w:rsidRDefault="00000000">
      <w:pPr>
        <w:rPr>
          <w:rFonts w:ascii="Bookman Old Style" w:hAnsi="Bookman Old Style"/>
        </w:rPr>
      </w:pPr>
      <w:r w:rsidRPr="00BB7489">
        <w:rPr>
          <w:rFonts w:ascii="Bookman Old Style" w:hAnsi="Bookman Old Style"/>
        </w:rPr>
        <w:t>(b) Explain two principles of environmental management. (4 marks)</w:t>
      </w:r>
    </w:p>
    <w:p w14:paraId="5C5A1DCA" w14:textId="77777777" w:rsidR="00B010DD" w:rsidRPr="00BB7489" w:rsidRDefault="00000000">
      <w:pPr>
        <w:rPr>
          <w:rFonts w:ascii="Bookman Old Style" w:hAnsi="Bookman Old Style"/>
        </w:rPr>
      </w:pPr>
      <w:r w:rsidRPr="00BB7489">
        <w:rPr>
          <w:rFonts w:ascii="Bookman Old Style" w:hAnsi="Bookman Old Style"/>
        </w:rPr>
        <w:t>Model Answer: (Award 2 marks for each well-explained principle)</w:t>
      </w:r>
    </w:p>
    <w:p w14:paraId="0F46B014" w14:textId="77777777" w:rsidR="00B010DD" w:rsidRPr="00BB7489" w:rsidRDefault="00000000">
      <w:pPr>
        <w:rPr>
          <w:rFonts w:ascii="Bookman Old Style" w:hAnsi="Bookman Old Style"/>
        </w:rPr>
      </w:pPr>
      <w:r w:rsidRPr="00BB7489">
        <w:rPr>
          <w:rFonts w:ascii="Bookman Old Style" w:hAnsi="Bookman Old Style"/>
        </w:rPr>
        <w:t>· The Polluter Pays Principle: This principle states that those who cause pollution should bear the costs of managing it to prevent damage to human health or the environment. For example, a factory that pollutes a river should pay for its cleanup.</w:t>
      </w:r>
    </w:p>
    <w:p w14:paraId="25DDA777" w14:textId="77777777" w:rsidR="00B010DD" w:rsidRPr="00BB7489" w:rsidRDefault="00000000">
      <w:pPr>
        <w:rPr>
          <w:rFonts w:ascii="Bookman Old Style" w:hAnsi="Bookman Old Style"/>
        </w:rPr>
      </w:pPr>
      <w:r w:rsidRPr="00BB7489">
        <w:rPr>
          <w:rFonts w:ascii="Bookman Old Style" w:hAnsi="Bookman Old Style"/>
        </w:rPr>
        <w:t>· The Precautionary Principle: If an action or policy has a suspected risk of causing harm to the environment or public health, in the absence of scientific consensus, the burden of proof falls on those taking the action. This means we should err on the side of caution to prevent irreversible damage.</w:t>
      </w:r>
    </w:p>
    <w:p w14:paraId="436E3C8C" w14:textId="77777777" w:rsidR="00B010DD" w:rsidRPr="00BB7489" w:rsidRDefault="00000000">
      <w:pPr>
        <w:rPr>
          <w:rFonts w:ascii="Bookman Old Style" w:hAnsi="Bookman Old Style"/>
        </w:rPr>
      </w:pPr>
      <w:r w:rsidRPr="00BB7489">
        <w:rPr>
          <w:rFonts w:ascii="Bookman Old Style" w:hAnsi="Bookman Old Style"/>
        </w:rPr>
        <w:t>· Principle of Sustainable Development: This principle emphasizes meeting the needs of the present without compromising the ability of future generations to meet their own needs, balancing economic, social, and environmental goals.</w:t>
      </w:r>
    </w:p>
    <w:p w14:paraId="7715A92A" w14:textId="77777777" w:rsidR="00B010DD" w:rsidRPr="00BB7489" w:rsidRDefault="00000000">
      <w:pPr>
        <w:rPr>
          <w:rFonts w:ascii="Bookman Old Style" w:hAnsi="Bookman Old Style"/>
        </w:rPr>
      </w:pPr>
      <w:r w:rsidRPr="00BB7489">
        <w:rPr>
          <w:rFonts w:ascii="Bookman Old Style" w:hAnsi="Bookman Old Style"/>
        </w:rPr>
        <w:t>· The Principle of Preventive Action: It is better and cheaper to prevent environmental damage from occurring in the first place than to try to restore or remedy it afterwards.</w:t>
      </w:r>
    </w:p>
    <w:p w14:paraId="5F159E23" w14:textId="77777777" w:rsidR="00B010DD" w:rsidRPr="00BB7489" w:rsidRDefault="00000000">
      <w:pPr>
        <w:rPr>
          <w:rFonts w:ascii="Bookman Old Style" w:hAnsi="Bookman Old Style"/>
        </w:rPr>
      </w:pPr>
      <w:r w:rsidRPr="00BB7489">
        <w:rPr>
          <w:rFonts w:ascii="Bookman Old Style" w:hAnsi="Bookman Old Style"/>
        </w:rPr>
        <w:t>(Accept any two well-explained principles. Award 1 mark for naming the principle and 1 mark for the explanation.)</w:t>
      </w:r>
    </w:p>
    <w:p w14:paraId="1FCA006D" w14:textId="77777777" w:rsidR="00B010DD" w:rsidRPr="00BB7489" w:rsidRDefault="00000000">
      <w:pPr>
        <w:rPr>
          <w:rFonts w:ascii="Bookman Old Style" w:hAnsi="Bookman Old Style"/>
        </w:rPr>
      </w:pPr>
      <w:r w:rsidRPr="00BB7489">
        <w:rPr>
          <w:rFonts w:ascii="Bookman Old Style" w:hAnsi="Bookman Old Style"/>
        </w:rPr>
        <w:t>6. Explain two differences between leadership and management. (4 marks)</w:t>
      </w:r>
    </w:p>
    <w:p w14:paraId="5B49D28C" w14:textId="77777777" w:rsidR="00B010DD" w:rsidRPr="00BB7489" w:rsidRDefault="00000000">
      <w:pPr>
        <w:rPr>
          <w:rFonts w:ascii="Bookman Old Style" w:hAnsi="Bookman Old Style"/>
        </w:rPr>
      </w:pPr>
      <w:r w:rsidRPr="00BB7489">
        <w:rPr>
          <w:rFonts w:ascii="Bookman Old Style" w:hAnsi="Bookman Old Style"/>
        </w:rPr>
        <w:t>Model Answer: (Award 2 marks for each well-explained difference)</w:t>
      </w:r>
    </w:p>
    <w:p w14:paraId="598D0C4E" w14:textId="77777777" w:rsidR="00B010DD" w:rsidRPr="00BB7489" w:rsidRDefault="00000000">
      <w:pPr>
        <w:rPr>
          <w:rFonts w:ascii="Bookman Old Style" w:hAnsi="Bookman Old Style"/>
        </w:rPr>
      </w:pPr>
      <w:r w:rsidRPr="00BB7489">
        <w:rPr>
          <w:rFonts w:ascii="Bookman Old Style" w:hAnsi="Bookman Old Style"/>
        </w:rPr>
        <w:t>Basis Leadership Management</w:t>
      </w:r>
    </w:p>
    <w:p w14:paraId="131E02BA" w14:textId="77777777" w:rsidR="00B010DD" w:rsidRPr="00BB7489" w:rsidRDefault="00000000">
      <w:pPr>
        <w:rPr>
          <w:rFonts w:ascii="Bookman Old Style" w:hAnsi="Bookman Old Style"/>
        </w:rPr>
      </w:pPr>
      <w:r w:rsidRPr="00BB7489">
        <w:rPr>
          <w:rFonts w:ascii="Bookman Old Style" w:hAnsi="Bookman Old Style"/>
        </w:rPr>
        <w:t>Vision Leaders focus on setting a vision, inspiring change, and thinking about the future ("doing the right things"). Managers focus on planning, organizing, and controlling resources to achieve specific goals ("doing things right").</w:t>
      </w:r>
    </w:p>
    <w:p w14:paraId="015B4CC0" w14:textId="77777777" w:rsidR="00B010DD" w:rsidRPr="00BB7489" w:rsidRDefault="00000000">
      <w:pPr>
        <w:rPr>
          <w:rFonts w:ascii="Bookman Old Style" w:hAnsi="Bookman Old Style"/>
        </w:rPr>
      </w:pPr>
      <w:r w:rsidRPr="00BB7489">
        <w:rPr>
          <w:rFonts w:ascii="Bookman Old Style" w:hAnsi="Bookman Old Style"/>
        </w:rPr>
        <w:t>Approach to Followers Leaders seek to inspire and motivate people to follow them through influence and trust-building. Managers direct and coordinate employees to complete tasks, often relying on their positional authority.</w:t>
      </w:r>
    </w:p>
    <w:p w14:paraId="269C178D" w14:textId="77777777" w:rsidR="00B010DD" w:rsidRPr="00BB7489" w:rsidRDefault="00000000">
      <w:pPr>
        <w:rPr>
          <w:rFonts w:ascii="Bookman Old Style" w:hAnsi="Bookman Old Style"/>
        </w:rPr>
      </w:pPr>
      <w:r w:rsidRPr="00BB7489">
        <w:rPr>
          <w:rFonts w:ascii="Bookman Old Style" w:hAnsi="Bookman Old Style"/>
        </w:rPr>
        <w:t>Focus Leadership is about people—inspiring, empowering, and building relationships. Management is about systems, processes, and maintaining order and consistency.</w:t>
      </w:r>
    </w:p>
    <w:p w14:paraId="34D9E787" w14:textId="77777777" w:rsidR="00B010DD" w:rsidRPr="00BB7489" w:rsidRDefault="00000000">
      <w:pPr>
        <w:rPr>
          <w:rFonts w:ascii="Bookman Old Style" w:hAnsi="Bookman Old Style"/>
        </w:rPr>
      </w:pPr>
      <w:r w:rsidRPr="00BB7489">
        <w:rPr>
          <w:rFonts w:ascii="Bookman Old Style" w:hAnsi="Bookman Old Style"/>
        </w:rPr>
        <w:t>(Accept any two clear differences. Award marks based on the clarity of the contrast.)</w:t>
      </w:r>
    </w:p>
    <w:p w14:paraId="133D1BC6" w14:textId="77777777" w:rsidR="00B010DD" w:rsidRPr="00BB7489" w:rsidRDefault="00000000">
      <w:pPr>
        <w:rPr>
          <w:rFonts w:ascii="Bookman Old Style" w:hAnsi="Bookman Old Style"/>
        </w:rPr>
      </w:pPr>
      <w:r w:rsidRPr="00BB7489">
        <w:rPr>
          <w:rFonts w:ascii="Bookman Old Style" w:hAnsi="Bookman Old Style"/>
        </w:rPr>
        <w:t>7. Describe two characteristics of a good leader. (8 marks)</w:t>
      </w:r>
    </w:p>
    <w:p w14:paraId="20C07ABD" w14:textId="77777777" w:rsidR="00B010DD" w:rsidRPr="00BB7489" w:rsidRDefault="00000000">
      <w:pPr>
        <w:rPr>
          <w:rFonts w:ascii="Bookman Old Style" w:hAnsi="Bookman Old Style"/>
        </w:rPr>
      </w:pPr>
      <w:r w:rsidRPr="00BB7489">
        <w:rPr>
          <w:rFonts w:ascii="Bookman Old Style" w:hAnsi="Bookman Old Style"/>
        </w:rPr>
        <w:t>Model Answer: (Award 4 marks for each characteristic: 1 mark for naming it, 3 marks for the description/example)</w:t>
      </w:r>
    </w:p>
    <w:p w14:paraId="6B44F7E3" w14:textId="77777777" w:rsidR="00B010DD" w:rsidRPr="00BB7489" w:rsidRDefault="00000000">
      <w:pPr>
        <w:rPr>
          <w:rFonts w:ascii="Bookman Old Style" w:hAnsi="Bookman Old Style"/>
        </w:rPr>
      </w:pPr>
      <w:r w:rsidRPr="00BB7489">
        <w:rPr>
          <w:rFonts w:ascii="Bookman Old Style" w:hAnsi="Bookman Old Style"/>
        </w:rPr>
        <w:t>· Integrity/Honesty: A good leader is honest, trustworthy, and has strong moral principles. They are transparent in their actions and words, which builds trust with their followers. For example, a leader who admits a mistake rather than blaming others shows integrity and earns respect.</w:t>
      </w:r>
    </w:p>
    <w:p w14:paraId="4FE6B45A" w14:textId="77777777" w:rsidR="00B010DD" w:rsidRPr="00BB7489" w:rsidRDefault="00000000">
      <w:pPr>
        <w:rPr>
          <w:rFonts w:ascii="Bookman Old Style" w:hAnsi="Bookman Old Style"/>
        </w:rPr>
      </w:pPr>
      <w:r w:rsidRPr="00BB7489">
        <w:rPr>
          <w:rFonts w:ascii="Bookman Old Style" w:hAnsi="Bookman Old Style"/>
        </w:rPr>
        <w:t>· Visionary: A good leader has a clear sense of direction and a compelling vision for the future. They can see the big picture and are able to articulate this vision in a way that inspires and motivates others to work towards a common goal.</w:t>
      </w:r>
    </w:p>
    <w:p w14:paraId="60A1C852" w14:textId="77777777" w:rsidR="00B010DD" w:rsidRPr="00BB7489" w:rsidRDefault="00000000">
      <w:pPr>
        <w:rPr>
          <w:rFonts w:ascii="Bookman Old Style" w:hAnsi="Bookman Old Style"/>
        </w:rPr>
      </w:pPr>
      <w:r w:rsidRPr="00BB7489">
        <w:rPr>
          <w:rFonts w:ascii="Bookman Old Style" w:hAnsi="Bookman Old Style"/>
        </w:rPr>
        <w:t>· Good Communication Skills: An effective leader can clearly convey ideas, expectations, and feedback. They are also good listeners who are open to input from others. This ensures everyone is on the same page and feels heard.</w:t>
      </w:r>
    </w:p>
    <w:p w14:paraId="398ED3A5" w14:textId="77777777" w:rsidR="00B010DD" w:rsidRPr="00BB7489" w:rsidRDefault="00000000">
      <w:pPr>
        <w:rPr>
          <w:rFonts w:ascii="Bookman Old Style" w:hAnsi="Bookman Old Style"/>
        </w:rPr>
      </w:pPr>
      <w:r w:rsidRPr="00BB7489">
        <w:rPr>
          <w:rFonts w:ascii="Bookman Old Style" w:hAnsi="Bookman Old Style"/>
        </w:rPr>
        <w:t>· Empathy/Understanding: A good leader understands the needs and feelings of their team members. They are compassionate and supportive, which helps to build strong relationships, boost morale, and create a positive working environment.</w:t>
      </w:r>
    </w:p>
    <w:p w14:paraId="375A4353" w14:textId="77777777" w:rsidR="00B010DD" w:rsidRPr="00BB7489" w:rsidRDefault="00000000">
      <w:pPr>
        <w:rPr>
          <w:rFonts w:ascii="Bookman Old Style" w:hAnsi="Bookman Old Style"/>
        </w:rPr>
      </w:pPr>
      <w:r w:rsidRPr="00BB7489">
        <w:rPr>
          <w:rFonts w:ascii="Bookman Old Style" w:hAnsi="Bookman Old Style"/>
        </w:rPr>
        <w:t>· Decisiveness: A good leader can make timely and firm decisions, especially in difficult situations. They gather necessary information, weigh the options, and have the courage to commit to a course of action.</w:t>
      </w:r>
    </w:p>
    <w:p w14:paraId="47A58371" w14:textId="77777777" w:rsidR="00B010DD" w:rsidRPr="00BB7489" w:rsidRDefault="00000000">
      <w:pPr>
        <w:rPr>
          <w:rFonts w:ascii="Bookman Old Style" w:hAnsi="Bookman Old Style"/>
        </w:rPr>
      </w:pPr>
      <w:r w:rsidRPr="00BB7489">
        <w:rPr>
          <w:rFonts w:ascii="Bookman Old Style" w:hAnsi="Bookman Old Style"/>
        </w:rPr>
        <w:t>(Accept any two well-explained characteristics. Award marks for relevant and logical descriptions.)</w:t>
      </w:r>
    </w:p>
    <w:p w14:paraId="0F44AC0C" w14:textId="77777777" w:rsidR="00B010DD" w:rsidRPr="00BB7489" w:rsidRDefault="00000000">
      <w:pPr>
        <w:rPr>
          <w:rFonts w:ascii="Bookman Old Style" w:hAnsi="Bookman Old Style"/>
        </w:rPr>
      </w:pPr>
      <w:r w:rsidRPr="00BB7489">
        <w:rPr>
          <w:rFonts w:ascii="Bookman Old Style" w:hAnsi="Bookman Old Style"/>
        </w:rPr>
        <w:t>8. (a) Give one difference between traditional media and modern mass media. (2 marks)</w:t>
      </w:r>
    </w:p>
    <w:p w14:paraId="1C8AD763" w14:textId="77777777" w:rsidR="00B010DD" w:rsidRPr="00BB7489" w:rsidRDefault="00000000">
      <w:pPr>
        <w:rPr>
          <w:rFonts w:ascii="Bookman Old Style" w:hAnsi="Bookman Old Style"/>
        </w:rPr>
      </w:pPr>
      <w:r w:rsidRPr="00BB7489">
        <w:rPr>
          <w:rFonts w:ascii="Bookman Old Style" w:hAnsi="Bookman Old Style"/>
        </w:rPr>
        <w:t>Model Answer:</w:t>
      </w:r>
    </w:p>
    <w:p w14:paraId="1575B90C" w14:textId="77777777" w:rsidR="00B010DD" w:rsidRPr="00BB7489" w:rsidRDefault="00000000">
      <w:pPr>
        <w:rPr>
          <w:rFonts w:ascii="Bookman Old Style" w:hAnsi="Bookman Old Style"/>
        </w:rPr>
      </w:pPr>
      <w:r w:rsidRPr="00BB7489">
        <w:rPr>
          <w:rFonts w:ascii="Bookman Old Style" w:hAnsi="Bookman Old Style"/>
        </w:rPr>
        <w:t>Traditional media (like folktales, town criers, or village meetings) is typically interpersonal, localized, and has a limited reach, while modern mass media (like television, internet, and radio) uses technology to communicate information to a large, widespread, and diverse audience simultaneously.</w:t>
      </w:r>
    </w:p>
    <w:p w14:paraId="648CD687" w14:textId="77777777" w:rsidR="00B010DD" w:rsidRPr="00BB7489" w:rsidRDefault="00000000">
      <w:pPr>
        <w:rPr>
          <w:rFonts w:ascii="Bookman Old Style" w:hAnsi="Bookman Old Style"/>
        </w:rPr>
      </w:pPr>
      <w:r w:rsidRPr="00BB7489">
        <w:rPr>
          <w:rFonts w:ascii="Bookman Old Style" w:hAnsi="Bookman Old Style"/>
        </w:rPr>
        <w:t>(Award 2 marks for a clear and correct difference. Award 1 mark for a partial or unclear difference.)</w:t>
      </w:r>
    </w:p>
    <w:p w14:paraId="77F0606C" w14:textId="77777777" w:rsidR="00B010DD" w:rsidRPr="00BB7489" w:rsidRDefault="00000000">
      <w:pPr>
        <w:rPr>
          <w:rFonts w:ascii="Bookman Old Style" w:hAnsi="Bookman Old Style"/>
        </w:rPr>
      </w:pPr>
      <w:r w:rsidRPr="00BB7489">
        <w:rPr>
          <w:rFonts w:ascii="Bookman Old Style" w:hAnsi="Bookman Old Style"/>
        </w:rPr>
        <w:t>(b) State TWO ways ICT promotes development. (2 marks)</w:t>
      </w:r>
    </w:p>
    <w:p w14:paraId="0BEB51D6" w14:textId="77777777" w:rsidR="00B010DD" w:rsidRPr="00BB7489" w:rsidRDefault="00000000">
      <w:pPr>
        <w:rPr>
          <w:rFonts w:ascii="Bookman Old Style" w:hAnsi="Bookman Old Style"/>
        </w:rPr>
      </w:pPr>
      <w:r w:rsidRPr="00BB7489">
        <w:rPr>
          <w:rFonts w:ascii="Bookman Old Style" w:hAnsi="Bookman Old Style"/>
        </w:rPr>
        <w:t>Model Answer:</w:t>
      </w:r>
    </w:p>
    <w:p w14:paraId="2420CBC9" w14:textId="77777777" w:rsidR="00B010DD" w:rsidRPr="00BB7489" w:rsidRDefault="00000000">
      <w:pPr>
        <w:rPr>
          <w:rFonts w:ascii="Bookman Old Style" w:hAnsi="Bookman Old Style"/>
        </w:rPr>
      </w:pPr>
      <w:r w:rsidRPr="00BB7489">
        <w:rPr>
          <w:rFonts w:ascii="Bookman Old Style" w:hAnsi="Bookman Old Style"/>
        </w:rPr>
        <w:t>1. By enhancing global connectivity and access to information, which facilitates education, research, and innovation.</w:t>
      </w:r>
    </w:p>
    <w:p w14:paraId="1936AECC" w14:textId="77777777" w:rsidR="00B010DD" w:rsidRPr="00BB7489" w:rsidRDefault="00000000">
      <w:pPr>
        <w:rPr>
          <w:rFonts w:ascii="Bookman Old Style" w:hAnsi="Bookman Old Style"/>
        </w:rPr>
      </w:pPr>
      <w:r w:rsidRPr="00BB7489">
        <w:rPr>
          <w:rFonts w:ascii="Bookman Old Style" w:hAnsi="Bookman Old Style"/>
        </w:rPr>
        <w:t>2. By improving efficiency and productivity in various sectors like business (e.g., e-commerce, online banking), agriculture (e.g., market information), and governance (e.g., e-government services).</w:t>
      </w:r>
    </w:p>
    <w:p w14:paraId="616447D6" w14:textId="77777777" w:rsidR="00B010DD" w:rsidRPr="00BB7489" w:rsidRDefault="00000000">
      <w:pPr>
        <w:rPr>
          <w:rFonts w:ascii="Bookman Old Style" w:hAnsi="Bookman Old Style"/>
        </w:rPr>
      </w:pPr>
      <w:r w:rsidRPr="00BB7489">
        <w:rPr>
          <w:rFonts w:ascii="Bookman Old Style" w:hAnsi="Bookman Old Style"/>
        </w:rPr>
        <w:t>(Award 1 mark for each correct and relevant point.)</w:t>
      </w:r>
    </w:p>
    <w:p w14:paraId="217421A9" w14:textId="77777777" w:rsidR="00B010DD" w:rsidRPr="00BB7489" w:rsidRDefault="00000000">
      <w:pPr>
        <w:rPr>
          <w:rFonts w:ascii="Bookman Old Style" w:hAnsi="Bookman Old Style"/>
        </w:rPr>
      </w:pPr>
      <w:r w:rsidRPr="00BB7489">
        <w:rPr>
          <w:rFonts w:ascii="Bookman Old Style" w:hAnsi="Bookman Old Style"/>
        </w:rPr>
        <w:t>9. Describe two functions of financial institutions. (4 marks)</w:t>
      </w:r>
    </w:p>
    <w:p w14:paraId="400AEA0A" w14:textId="77777777" w:rsidR="00B010DD" w:rsidRPr="00BB7489" w:rsidRDefault="00000000">
      <w:pPr>
        <w:rPr>
          <w:rFonts w:ascii="Bookman Old Style" w:hAnsi="Bookman Old Style"/>
        </w:rPr>
      </w:pPr>
      <w:r w:rsidRPr="00BB7489">
        <w:rPr>
          <w:rFonts w:ascii="Bookman Old Style" w:hAnsi="Bookman Old Style"/>
        </w:rPr>
        <w:t>Model Answer: (Award 2 marks for each well-explained function)</w:t>
      </w:r>
    </w:p>
    <w:p w14:paraId="00296840" w14:textId="77777777" w:rsidR="00B010DD" w:rsidRPr="00BB7489" w:rsidRDefault="00000000">
      <w:pPr>
        <w:rPr>
          <w:rFonts w:ascii="Bookman Old Style" w:hAnsi="Bookman Old Style"/>
        </w:rPr>
      </w:pPr>
      <w:r w:rsidRPr="00BB7489">
        <w:rPr>
          <w:rFonts w:ascii="Bookman Old Style" w:hAnsi="Bookman Old Style"/>
        </w:rPr>
        <w:t>· Mobilizing Savings: Financial institutions, such as commercial banks, collect savings from individuals and businesses. They pool these small amounts of money together to create large funds that can be used for productive investments.</w:t>
      </w:r>
    </w:p>
    <w:p w14:paraId="4F9115B9" w14:textId="77777777" w:rsidR="00B010DD" w:rsidRPr="00BB7489" w:rsidRDefault="00000000">
      <w:pPr>
        <w:rPr>
          <w:rFonts w:ascii="Bookman Old Style" w:hAnsi="Bookman Old Style"/>
        </w:rPr>
      </w:pPr>
      <w:r w:rsidRPr="00BB7489">
        <w:rPr>
          <w:rFonts w:ascii="Bookman Old Style" w:hAnsi="Bookman Old Style"/>
        </w:rPr>
        <w:t>· Providing Credit/Loans: They act as intermediaries by lending the mobilized savings to individuals, businesses, and governments for investment, consumption, or development projects. This facilitates economic activity and growth.</w:t>
      </w:r>
    </w:p>
    <w:p w14:paraId="0BFB3613" w14:textId="77777777" w:rsidR="00B010DD" w:rsidRPr="00BB7489" w:rsidRDefault="00000000">
      <w:pPr>
        <w:rPr>
          <w:rFonts w:ascii="Bookman Old Style" w:hAnsi="Bookman Old Style"/>
        </w:rPr>
      </w:pPr>
      <w:r w:rsidRPr="00BB7489">
        <w:rPr>
          <w:rFonts w:ascii="Bookman Old Style" w:hAnsi="Bookman Old Style"/>
        </w:rPr>
        <w:t>· Facilitating Payments and Transactions: They provide a secure and efficient system for making payments, such as through cheques, debit cards, credit cards, and electronic fund transfers, which is essential for a modern economy.</w:t>
      </w:r>
    </w:p>
    <w:p w14:paraId="3F562CED" w14:textId="77777777" w:rsidR="00B010DD" w:rsidRPr="00BB7489" w:rsidRDefault="00000000">
      <w:pPr>
        <w:rPr>
          <w:rFonts w:ascii="Bookman Old Style" w:hAnsi="Bookman Old Style"/>
        </w:rPr>
      </w:pPr>
      <w:r w:rsidRPr="00BB7489">
        <w:rPr>
          <w:rFonts w:ascii="Bookman Old Style" w:hAnsi="Bookman Old Style"/>
        </w:rPr>
        <w:t>· Risk Management: Some financial institutions, like insurance companies, help individuals and businesses manage risk by providing insurance policies against unforeseen events like accidents, fire, or death.</w:t>
      </w:r>
    </w:p>
    <w:p w14:paraId="567E8051" w14:textId="77777777" w:rsidR="00B010DD" w:rsidRPr="00BB7489" w:rsidRDefault="00000000">
      <w:pPr>
        <w:rPr>
          <w:rFonts w:ascii="Bookman Old Style" w:hAnsi="Bookman Old Style"/>
        </w:rPr>
      </w:pPr>
      <w:r w:rsidRPr="00BB7489">
        <w:rPr>
          <w:rFonts w:ascii="Bookman Old Style" w:hAnsi="Bookman Old Style"/>
        </w:rPr>
        <w:t>(Accept any two well-explained functions.)</w:t>
      </w:r>
    </w:p>
    <w:p w14:paraId="06D280F9" w14:textId="77777777" w:rsidR="00B010DD" w:rsidRPr="00BB7489" w:rsidRDefault="00000000">
      <w:pPr>
        <w:rPr>
          <w:rFonts w:ascii="Bookman Old Style" w:hAnsi="Bookman Old Style"/>
        </w:rPr>
      </w:pPr>
      <w:r w:rsidRPr="00BB7489">
        <w:rPr>
          <w:rFonts w:ascii="Bookman Old Style" w:hAnsi="Bookman Old Style"/>
        </w:rPr>
        <w:t>SECTION B: CHOOSE ONLY ONE QUESTION (10 Marks)</w:t>
      </w:r>
    </w:p>
    <w:p w14:paraId="2E0CC88E" w14:textId="77777777" w:rsidR="00B010DD" w:rsidRPr="00BB7489" w:rsidRDefault="00000000">
      <w:pPr>
        <w:rPr>
          <w:rFonts w:ascii="Bookman Old Style" w:hAnsi="Bookman Old Style"/>
        </w:rPr>
      </w:pPr>
      <w:r w:rsidRPr="00BB7489">
        <w:rPr>
          <w:rFonts w:ascii="Bookman Old Style" w:hAnsi="Bookman Old Style"/>
        </w:rPr>
        <w:t>10. Based on your knowledge on Rwanda, Analyse the impact of climate change on Rwanda. (10 marks)</w:t>
      </w:r>
    </w:p>
    <w:p w14:paraId="569E91D4" w14:textId="77777777" w:rsidR="00B010DD" w:rsidRPr="00BB7489" w:rsidRDefault="00000000">
      <w:pPr>
        <w:rPr>
          <w:rFonts w:ascii="Bookman Old Style" w:hAnsi="Bookman Old Style"/>
        </w:rPr>
      </w:pPr>
      <w:r w:rsidRPr="00BB7489">
        <w:rPr>
          <w:rFonts w:ascii="Bookman Old Style" w:hAnsi="Bookman Old Style"/>
        </w:rPr>
        <w:t>Marking Guide:</w:t>
      </w:r>
    </w:p>
    <w:p w14:paraId="5FE1DA02" w14:textId="77777777" w:rsidR="00B010DD" w:rsidRPr="00BB7489" w:rsidRDefault="00000000">
      <w:pPr>
        <w:rPr>
          <w:rFonts w:ascii="Bookman Old Style" w:hAnsi="Bookman Old Style"/>
        </w:rPr>
      </w:pPr>
      <w:r w:rsidRPr="00BB7489">
        <w:rPr>
          <w:rFonts w:ascii="Bookman Old Style" w:hAnsi="Bookman Old Style"/>
        </w:rPr>
        <w:t>· Level 1 (1-4 marks): Lists one or two generic impacts without specific reference to Rwanda. Answer is superficial.</w:t>
      </w:r>
    </w:p>
    <w:p w14:paraId="76756ED1" w14:textId="77777777" w:rsidR="00B010DD" w:rsidRPr="00BB7489" w:rsidRDefault="00000000">
      <w:pPr>
        <w:rPr>
          <w:rFonts w:ascii="Bookman Old Style" w:hAnsi="Bookman Old Style"/>
        </w:rPr>
      </w:pPr>
      <w:r w:rsidRPr="00BB7489">
        <w:rPr>
          <w:rFonts w:ascii="Bookman Old Style" w:hAnsi="Bookman Old Style"/>
        </w:rPr>
        <w:t>· Level 2 (5-7 marks): Identifies several impacts of climate change and provides some explanation, with some specific references to Rwanda.</w:t>
      </w:r>
    </w:p>
    <w:p w14:paraId="12293DF1" w14:textId="77777777" w:rsidR="00B010DD" w:rsidRPr="00BB7489" w:rsidRDefault="00000000">
      <w:pPr>
        <w:rPr>
          <w:rFonts w:ascii="Bookman Old Style" w:hAnsi="Bookman Old Style"/>
        </w:rPr>
      </w:pPr>
      <w:r w:rsidRPr="00BB7489">
        <w:rPr>
          <w:rFonts w:ascii="Bookman Old Style" w:hAnsi="Bookman Old Style"/>
        </w:rPr>
        <w:t>· Level 3 (8-10 marks): Provides a detailed analysis of multiple, specific impacts on Rwanda (e.g., agriculture, water resources, health, infrastructure). The answer is well-structured and shows a clear understanding of the consequences.</w:t>
      </w:r>
    </w:p>
    <w:p w14:paraId="72B82A86" w14:textId="77777777" w:rsidR="00B010DD" w:rsidRPr="00BB7489" w:rsidRDefault="00000000">
      <w:pPr>
        <w:rPr>
          <w:rFonts w:ascii="Bookman Old Style" w:hAnsi="Bookman Old Style"/>
        </w:rPr>
      </w:pPr>
      <w:r w:rsidRPr="00BB7489">
        <w:rPr>
          <w:rFonts w:ascii="Bookman Old Style" w:hAnsi="Bookman Old Style"/>
        </w:rPr>
        <w:t>Model Answer Points:</w:t>
      </w:r>
    </w:p>
    <w:p w14:paraId="3A875EBC" w14:textId="77777777" w:rsidR="00B010DD" w:rsidRPr="00BB7489" w:rsidRDefault="00000000">
      <w:pPr>
        <w:rPr>
          <w:rFonts w:ascii="Bookman Old Style" w:hAnsi="Bookman Old Style"/>
        </w:rPr>
      </w:pPr>
      <w:r w:rsidRPr="00BB7489">
        <w:rPr>
          <w:rFonts w:ascii="Bookman Old Style" w:hAnsi="Bookman Old Style"/>
        </w:rPr>
        <w:t>· Agriculture and Food Security: Changes in rainfall patterns (longer dry seasons, more intense rains) lead to crop failure, reduced agricultural yields (staple foods like bananas, beans, maize), and food insecurity. The 2016 drought is an example.</w:t>
      </w:r>
    </w:p>
    <w:p w14:paraId="764A2384" w14:textId="77777777" w:rsidR="00B010DD" w:rsidRPr="00BB7489" w:rsidRDefault="00000000">
      <w:pPr>
        <w:rPr>
          <w:rFonts w:ascii="Bookman Old Style" w:hAnsi="Bookman Old Style"/>
        </w:rPr>
      </w:pPr>
      <w:r w:rsidRPr="00BB7489">
        <w:rPr>
          <w:rFonts w:ascii="Bookman Old Style" w:hAnsi="Bookman Old Style"/>
        </w:rPr>
        <w:t xml:space="preserve">· Water Resources: Increased temperatures and changing rainfall affect water availability. This impacts hydropower generation (e.g., on the </w:t>
      </w:r>
      <w:proofErr w:type="spellStart"/>
      <w:r w:rsidRPr="00BB7489">
        <w:rPr>
          <w:rFonts w:ascii="Bookman Old Style" w:hAnsi="Bookman Old Style"/>
        </w:rPr>
        <w:t>Nyabarongo</w:t>
      </w:r>
      <w:proofErr w:type="spellEnd"/>
      <w:r w:rsidRPr="00BB7489">
        <w:rPr>
          <w:rFonts w:ascii="Bookman Old Style" w:hAnsi="Bookman Old Style"/>
        </w:rPr>
        <w:t xml:space="preserve"> River), which Rwanda relies heavily on, as well as domestic and industrial water supply.</w:t>
      </w:r>
    </w:p>
    <w:p w14:paraId="15417B43" w14:textId="77777777" w:rsidR="00B010DD" w:rsidRPr="00BB7489" w:rsidRDefault="00000000">
      <w:pPr>
        <w:rPr>
          <w:rFonts w:ascii="Bookman Old Style" w:hAnsi="Bookman Old Style"/>
        </w:rPr>
      </w:pPr>
      <w:r w:rsidRPr="00BB7489">
        <w:rPr>
          <w:rFonts w:ascii="Bookman Old Style" w:hAnsi="Bookman Old Style"/>
        </w:rPr>
        <w:t>· Disasters and Infrastructure: More frequent and intense extreme weather events, such as heavy rains, cause devastating floods and landslides, especially in hilly areas (e.g., Northern and Western provinces). This leads to loss of life, destruction of homes, roads, and farms.</w:t>
      </w:r>
    </w:p>
    <w:p w14:paraId="0C227A02" w14:textId="77777777" w:rsidR="00B010DD" w:rsidRPr="00BB7489" w:rsidRDefault="00000000">
      <w:pPr>
        <w:rPr>
          <w:rFonts w:ascii="Bookman Old Style" w:hAnsi="Bookman Old Style"/>
        </w:rPr>
      </w:pPr>
      <w:r w:rsidRPr="00BB7489">
        <w:rPr>
          <w:rFonts w:ascii="Bookman Old Style" w:hAnsi="Bookman Old Style"/>
        </w:rPr>
        <w:t>· Health: Changing climates can lead to the spread of vector-borne diseases like malaria to higher altitudes that were previously malaria-free. Waterborne diseases can also increase after flooding events.</w:t>
      </w:r>
    </w:p>
    <w:p w14:paraId="21AF48D7" w14:textId="77777777" w:rsidR="00B010DD" w:rsidRPr="00BB7489" w:rsidRDefault="00000000">
      <w:pPr>
        <w:rPr>
          <w:rFonts w:ascii="Bookman Old Style" w:hAnsi="Bookman Old Style"/>
        </w:rPr>
      </w:pPr>
      <w:r w:rsidRPr="00BB7489">
        <w:rPr>
          <w:rFonts w:ascii="Bookman Old Style" w:hAnsi="Bookman Old Style"/>
        </w:rPr>
        <w:t>· Biodiversity: Rwanda's rich biodiversity, including its famous mountain gorillas and the ecosystems of Volcanoes National Park, is sensitive to temperature and habitat changes, threatening conservation efforts and tourism revenue.</w:t>
      </w:r>
    </w:p>
    <w:p w14:paraId="3896C75F" w14:textId="77777777" w:rsidR="00B010DD" w:rsidRPr="00BB7489" w:rsidRDefault="00000000">
      <w:pPr>
        <w:rPr>
          <w:rFonts w:ascii="Bookman Old Style" w:hAnsi="Bookman Old Style"/>
        </w:rPr>
      </w:pPr>
      <w:r w:rsidRPr="00BB7489">
        <w:rPr>
          <w:rFonts w:ascii="Bookman Old Style" w:hAnsi="Bookman Old Style"/>
        </w:rPr>
        <w:t>11. Discuss why various African countries have differing national languages. For example, most Rwandans know how to interact in French as compared to the East African countries such as Kenya, Uganda and Tanzania. (10 marks)</w:t>
      </w:r>
    </w:p>
    <w:p w14:paraId="2E802E07" w14:textId="77777777" w:rsidR="00B010DD" w:rsidRPr="00BB7489" w:rsidRDefault="00000000">
      <w:pPr>
        <w:rPr>
          <w:rFonts w:ascii="Bookman Old Style" w:hAnsi="Bookman Old Style"/>
        </w:rPr>
      </w:pPr>
      <w:r w:rsidRPr="00BB7489">
        <w:rPr>
          <w:rFonts w:ascii="Bookman Old Style" w:hAnsi="Bookman Old Style"/>
        </w:rPr>
        <w:t>Marking Guide:</w:t>
      </w:r>
    </w:p>
    <w:p w14:paraId="749E7C03" w14:textId="77777777" w:rsidR="00B010DD" w:rsidRPr="00BB7489" w:rsidRDefault="00000000">
      <w:pPr>
        <w:rPr>
          <w:rFonts w:ascii="Bookman Old Style" w:hAnsi="Bookman Old Style"/>
        </w:rPr>
      </w:pPr>
      <w:r w:rsidRPr="00BB7489">
        <w:rPr>
          <w:rFonts w:ascii="Bookman Old Style" w:hAnsi="Bookman Old Style"/>
        </w:rPr>
        <w:t>· Level 1 (1-4 marks): Provides a simple, one-reason answer, like "different colonizers."</w:t>
      </w:r>
    </w:p>
    <w:p w14:paraId="7F088848" w14:textId="77777777" w:rsidR="00B010DD" w:rsidRPr="00BB7489" w:rsidRDefault="00000000">
      <w:pPr>
        <w:rPr>
          <w:rFonts w:ascii="Bookman Old Style" w:hAnsi="Bookman Old Style"/>
        </w:rPr>
      </w:pPr>
      <w:r w:rsidRPr="00BB7489">
        <w:rPr>
          <w:rFonts w:ascii="Bookman Old Style" w:hAnsi="Bookman Old Style"/>
        </w:rPr>
        <w:t>· Level 2 (5-7 marks): Explains the role of different colonial powers and their policies.</w:t>
      </w:r>
    </w:p>
    <w:p w14:paraId="0561227A" w14:textId="77777777" w:rsidR="00B010DD" w:rsidRPr="00BB7489" w:rsidRDefault="00000000">
      <w:pPr>
        <w:rPr>
          <w:rFonts w:ascii="Bookman Old Style" w:hAnsi="Bookman Old Style"/>
        </w:rPr>
      </w:pPr>
      <w:r w:rsidRPr="00BB7489">
        <w:rPr>
          <w:rFonts w:ascii="Bookman Old Style" w:hAnsi="Bookman Old Style"/>
        </w:rPr>
        <w:t>· Level 3 (8-10 marks): Offers a nuanced discussion including colonial history, post-independence language policies, and factors like geography and trade. The example given is specifically addressed.</w:t>
      </w:r>
    </w:p>
    <w:p w14:paraId="5DAA3228" w14:textId="77777777" w:rsidR="00B010DD" w:rsidRPr="00BB7489" w:rsidRDefault="00000000">
      <w:pPr>
        <w:rPr>
          <w:rFonts w:ascii="Bookman Old Style" w:hAnsi="Bookman Old Style"/>
        </w:rPr>
      </w:pPr>
      <w:r w:rsidRPr="00BB7489">
        <w:rPr>
          <w:rFonts w:ascii="Bookman Old Style" w:hAnsi="Bookman Old Style"/>
        </w:rPr>
        <w:t>Model Answer Points:</w:t>
      </w:r>
    </w:p>
    <w:p w14:paraId="3F912586" w14:textId="77777777" w:rsidR="00B010DD" w:rsidRPr="00BB7489" w:rsidRDefault="00000000">
      <w:pPr>
        <w:rPr>
          <w:rFonts w:ascii="Bookman Old Style" w:hAnsi="Bookman Old Style"/>
        </w:rPr>
      </w:pPr>
      <w:r w:rsidRPr="00BB7489">
        <w:rPr>
          <w:rFonts w:ascii="Bookman Old Style" w:hAnsi="Bookman Old Style"/>
        </w:rPr>
        <w:t>· Colonial History: The primary reason is the different colonial powers that ruled various African countries.</w:t>
      </w:r>
    </w:p>
    <w:p w14:paraId="3E596729" w14:textId="77777777" w:rsidR="00B010DD" w:rsidRPr="00BB7489" w:rsidRDefault="00000000">
      <w:pPr>
        <w:rPr>
          <w:rFonts w:ascii="Bookman Old Style" w:hAnsi="Bookman Old Style"/>
        </w:rPr>
      </w:pPr>
      <w:r w:rsidRPr="00BB7489">
        <w:rPr>
          <w:rFonts w:ascii="Bookman Old Style" w:hAnsi="Bookman Old Style"/>
        </w:rPr>
        <w:t xml:space="preserve">  · Rwanda was a German colony and then a Belgian colony (League of Nations mandate after WWI). The Belgians used French as the language of administration, education, and the elite, cementing its place.</w:t>
      </w:r>
    </w:p>
    <w:p w14:paraId="06D775CD" w14:textId="77777777" w:rsidR="00B010DD" w:rsidRPr="00BB7489" w:rsidRDefault="00000000">
      <w:pPr>
        <w:rPr>
          <w:rFonts w:ascii="Bookman Old Style" w:hAnsi="Bookman Old Style"/>
        </w:rPr>
      </w:pPr>
      <w:r w:rsidRPr="00BB7489">
        <w:rPr>
          <w:rFonts w:ascii="Bookman Old Style" w:hAnsi="Bookman Old Style"/>
        </w:rPr>
        <w:t xml:space="preserve">  · Kenya, Uganda, and Tanzania were British colonies. Therefore, English was imposed as the language of administration, education, and trade.</w:t>
      </w:r>
    </w:p>
    <w:p w14:paraId="12CEEE26" w14:textId="77777777" w:rsidR="00B010DD" w:rsidRPr="00BB7489" w:rsidRDefault="00000000">
      <w:pPr>
        <w:rPr>
          <w:rFonts w:ascii="Bookman Old Style" w:hAnsi="Bookman Old Style"/>
        </w:rPr>
      </w:pPr>
      <w:r w:rsidRPr="00BB7489">
        <w:rPr>
          <w:rFonts w:ascii="Bookman Old Style" w:hAnsi="Bookman Old Style"/>
        </w:rPr>
        <w:t>· Post-Independence Language Policies: After independence, countries often maintained the colonial language for official business, education, and national unity to avoid favoring one ethnic group's language over another.</w:t>
      </w:r>
    </w:p>
    <w:p w14:paraId="2792F5E2" w14:textId="77777777" w:rsidR="00B010DD" w:rsidRPr="00BB7489" w:rsidRDefault="00000000">
      <w:pPr>
        <w:rPr>
          <w:rFonts w:ascii="Bookman Old Style" w:hAnsi="Bookman Old Style"/>
        </w:rPr>
      </w:pPr>
      <w:r w:rsidRPr="00BB7489">
        <w:rPr>
          <w:rFonts w:ascii="Bookman Old Style" w:hAnsi="Bookman Old Style"/>
        </w:rPr>
        <w:t xml:space="preserve">  · Tanzania under Nyerere had a different approach, actively promoting Swahili as a national language to foster unity, which is why it is more widely spoken there than in Kenya or Uganda, though English remains official.</w:t>
      </w:r>
    </w:p>
    <w:p w14:paraId="4BEF9CEB" w14:textId="77777777" w:rsidR="00B010DD" w:rsidRPr="00BB7489" w:rsidRDefault="00000000">
      <w:pPr>
        <w:rPr>
          <w:rFonts w:ascii="Bookman Old Style" w:hAnsi="Bookman Old Style"/>
        </w:rPr>
      </w:pPr>
      <w:r w:rsidRPr="00BB7489">
        <w:rPr>
          <w:rFonts w:ascii="Bookman Old Style" w:hAnsi="Bookman Old Style"/>
        </w:rPr>
        <w:t>· Geographical Location and Trade: Rwanda is landlocked and historically had closer ties with Francophone DRC and Burundi. East African countries (Kenya, Uganda, Tanzania) have stronger historical and economic ties with each other and the Anglophone world, reinforcing English.</w:t>
      </w:r>
    </w:p>
    <w:p w14:paraId="4263B797" w14:textId="77777777" w:rsidR="00B010DD" w:rsidRPr="00BB7489" w:rsidRDefault="00000000">
      <w:pPr>
        <w:rPr>
          <w:rFonts w:ascii="Bookman Old Style" w:hAnsi="Bookman Old Style"/>
        </w:rPr>
      </w:pPr>
      <w:r w:rsidRPr="00BB7489">
        <w:rPr>
          <w:rFonts w:ascii="Bookman Old Style" w:hAnsi="Bookman Old Style"/>
        </w:rPr>
        <w:t>· Rwanda's Recent Shift: The example highlights that language policy can change. Since joining the East African Community, Rwanda has been shifting towards English as an official language to align with its regional partners, but French knowledge persists due to the legacy mentioned above.</w:t>
      </w:r>
    </w:p>
    <w:p w14:paraId="037DF47A" w14:textId="77777777" w:rsidR="00B010DD" w:rsidRPr="00BB7489" w:rsidRDefault="00000000">
      <w:pPr>
        <w:rPr>
          <w:rFonts w:ascii="Bookman Old Style" w:hAnsi="Bookman Old Style"/>
        </w:rPr>
      </w:pPr>
      <w:r w:rsidRPr="00BB7489">
        <w:rPr>
          <w:rFonts w:ascii="Bookman Old Style" w:hAnsi="Bookman Old Style"/>
        </w:rPr>
        <w:t>12. Discuss the reasons why the Europeans were interested in African states. (10 marks)</w:t>
      </w:r>
    </w:p>
    <w:p w14:paraId="5583691C" w14:textId="77777777" w:rsidR="00B010DD" w:rsidRPr="00BB7489" w:rsidRDefault="00000000">
      <w:pPr>
        <w:rPr>
          <w:rFonts w:ascii="Bookman Old Style" w:hAnsi="Bookman Old Style"/>
        </w:rPr>
      </w:pPr>
      <w:r w:rsidRPr="00BB7489">
        <w:rPr>
          <w:rFonts w:ascii="Bookman Old Style" w:hAnsi="Bookman Old Style"/>
        </w:rPr>
        <w:t>Marking Guide:</w:t>
      </w:r>
    </w:p>
    <w:p w14:paraId="774616EF" w14:textId="77777777" w:rsidR="00B010DD" w:rsidRPr="00BB7489" w:rsidRDefault="00000000">
      <w:pPr>
        <w:rPr>
          <w:rFonts w:ascii="Bookman Old Style" w:hAnsi="Bookman Old Style"/>
        </w:rPr>
      </w:pPr>
      <w:r w:rsidRPr="00BB7489">
        <w:rPr>
          <w:rFonts w:ascii="Bookman Old Style" w:hAnsi="Bookman Old Style"/>
        </w:rPr>
        <w:t>· Level 1 (1-4 marks): Mentions one reason, such as "for resources," with little elaboration.</w:t>
      </w:r>
    </w:p>
    <w:p w14:paraId="56EAB39A" w14:textId="77777777" w:rsidR="00B010DD" w:rsidRPr="00BB7489" w:rsidRDefault="00000000">
      <w:pPr>
        <w:rPr>
          <w:rFonts w:ascii="Bookman Old Style" w:hAnsi="Bookman Old Style"/>
        </w:rPr>
      </w:pPr>
      <w:r w:rsidRPr="00BB7489">
        <w:rPr>
          <w:rFonts w:ascii="Bookman Old Style" w:hAnsi="Bookman Old Style"/>
        </w:rPr>
        <w:t>· Level 2 (5-7 marks): Identifies multiple reasons (economic, political, social) with some explanation.</w:t>
      </w:r>
    </w:p>
    <w:p w14:paraId="04F900A0" w14:textId="77777777" w:rsidR="00B010DD" w:rsidRPr="00BB7489" w:rsidRDefault="00000000">
      <w:pPr>
        <w:rPr>
          <w:rFonts w:ascii="Bookman Old Style" w:hAnsi="Bookman Old Style"/>
        </w:rPr>
      </w:pPr>
      <w:r w:rsidRPr="00BB7489">
        <w:rPr>
          <w:rFonts w:ascii="Bookman Old Style" w:hAnsi="Bookman Old Style"/>
        </w:rPr>
        <w:t>· Level 3 (8-10 marks): Provides a well-organized discussion of the main causes of the "Scramble for Africa," explaining how they are interconnected.</w:t>
      </w:r>
    </w:p>
    <w:p w14:paraId="28717E6B" w14:textId="77777777" w:rsidR="00B010DD" w:rsidRPr="00BB7489" w:rsidRDefault="00000000">
      <w:pPr>
        <w:rPr>
          <w:rFonts w:ascii="Bookman Old Style" w:hAnsi="Bookman Old Style"/>
        </w:rPr>
      </w:pPr>
      <w:r w:rsidRPr="00BB7489">
        <w:rPr>
          <w:rFonts w:ascii="Bookman Old Style" w:hAnsi="Bookman Old Style"/>
        </w:rPr>
        <w:t>Model Answer Points:</w:t>
      </w:r>
    </w:p>
    <w:p w14:paraId="46F5F219" w14:textId="77777777" w:rsidR="00B010DD" w:rsidRPr="00BB7489" w:rsidRDefault="00000000">
      <w:pPr>
        <w:rPr>
          <w:rFonts w:ascii="Bookman Old Style" w:hAnsi="Bookman Old Style"/>
        </w:rPr>
      </w:pPr>
      <w:r w:rsidRPr="00BB7489">
        <w:rPr>
          <w:rFonts w:ascii="Bookman Old Style" w:hAnsi="Bookman Old Style"/>
        </w:rPr>
        <w:t>· Economic Motives (Primary Reason):</w:t>
      </w:r>
    </w:p>
    <w:p w14:paraId="64557A4D" w14:textId="77777777" w:rsidR="00B010DD" w:rsidRPr="00BB7489" w:rsidRDefault="00000000">
      <w:pPr>
        <w:rPr>
          <w:rFonts w:ascii="Bookman Old Style" w:hAnsi="Bookman Old Style"/>
        </w:rPr>
      </w:pPr>
      <w:r w:rsidRPr="00BB7489">
        <w:rPr>
          <w:rFonts w:ascii="Bookman Old Style" w:hAnsi="Bookman Old Style"/>
        </w:rPr>
        <w:t xml:space="preserve">  · Raw Materials: The Industrial Revolution created a massive demand for raw materials like palm oil, rubber, cotton, gold, diamonds, and copper, which Africa had in abundance.</w:t>
      </w:r>
    </w:p>
    <w:p w14:paraId="3E41D847" w14:textId="77777777" w:rsidR="00B010DD" w:rsidRPr="00BB7489" w:rsidRDefault="00000000">
      <w:pPr>
        <w:rPr>
          <w:rFonts w:ascii="Bookman Old Style" w:hAnsi="Bookman Old Style"/>
        </w:rPr>
      </w:pPr>
      <w:r w:rsidRPr="00BB7489">
        <w:rPr>
          <w:rFonts w:ascii="Bookman Old Style" w:hAnsi="Bookman Old Style"/>
        </w:rPr>
        <w:t xml:space="preserve">  · Markets: Europe needed new markets to sell its manufactured goods.</w:t>
      </w:r>
    </w:p>
    <w:p w14:paraId="7F1302BE" w14:textId="77777777" w:rsidR="00B010DD" w:rsidRPr="00BB7489" w:rsidRDefault="00000000">
      <w:pPr>
        <w:rPr>
          <w:rFonts w:ascii="Bookman Old Style" w:hAnsi="Bookman Old Style"/>
        </w:rPr>
      </w:pPr>
      <w:r w:rsidRPr="00BB7489">
        <w:rPr>
          <w:rFonts w:ascii="Bookman Old Style" w:hAnsi="Bookman Old Style"/>
        </w:rPr>
        <w:t xml:space="preserve">  · Investment: Africa presented opportunities for profitable investment, especially after the abolition of slavery, which shifted focus to "legitimate commerce."</w:t>
      </w:r>
    </w:p>
    <w:p w14:paraId="175D22E5" w14:textId="77777777" w:rsidR="00B010DD" w:rsidRPr="00BB7489" w:rsidRDefault="00000000">
      <w:pPr>
        <w:rPr>
          <w:rFonts w:ascii="Bookman Old Style" w:hAnsi="Bookman Old Style"/>
        </w:rPr>
      </w:pPr>
      <w:r w:rsidRPr="00BB7489">
        <w:rPr>
          <w:rFonts w:ascii="Bookman Old Style" w:hAnsi="Bookman Old Style"/>
        </w:rPr>
        <w:t>· Political Motives:</w:t>
      </w:r>
    </w:p>
    <w:p w14:paraId="6B106602" w14:textId="77777777" w:rsidR="00B010DD" w:rsidRPr="00BB7489" w:rsidRDefault="00000000">
      <w:pPr>
        <w:rPr>
          <w:rFonts w:ascii="Bookman Old Style" w:hAnsi="Bookman Old Style"/>
        </w:rPr>
      </w:pPr>
      <w:r w:rsidRPr="00BB7489">
        <w:rPr>
          <w:rFonts w:ascii="Bookman Old Style" w:hAnsi="Bookman Old Style"/>
        </w:rPr>
        <w:t xml:space="preserve">  · National Prestige: Rivalry between European nations (Britain, France, Germany, Belgium, etc.) meant that acquiring colonies was a symbol of power and national greatness.</w:t>
      </w:r>
    </w:p>
    <w:p w14:paraId="6F264B1E" w14:textId="77777777" w:rsidR="00B010DD" w:rsidRPr="00BB7489" w:rsidRDefault="00000000">
      <w:pPr>
        <w:rPr>
          <w:rFonts w:ascii="Bookman Old Style" w:hAnsi="Bookman Old Style"/>
        </w:rPr>
      </w:pPr>
      <w:r w:rsidRPr="00BB7489">
        <w:rPr>
          <w:rFonts w:ascii="Bookman Old Style" w:hAnsi="Bookman Old Style"/>
        </w:rPr>
        <w:t xml:space="preserve">  · Strategic Interests: Controlling certain areas (e.g., the Cape of Good Hope, the Suez Canal, river mouths) was crucial for protecting trade routes and naval power.</w:t>
      </w:r>
    </w:p>
    <w:p w14:paraId="2B1CA96C" w14:textId="77777777" w:rsidR="00B010DD" w:rsidRPr="00BB7489" w:rsidRDefault="00000000">
      <w:pPr>
        <w:rPr>
          <w:rFonts w:ascii="Bookman Old Style" w:hAnsi="Bookman Old Style"/>
        </w:rPr>
      </w:pPr>
      <w:r w:rsidRPr="00BB7489">
        <w:rPr>
          <w:rFonts w:ascii="Bookman Old Style" w:hAnsi="Bookman Old Style"/>
        </w:rPr>
        <w:t>· Social and Cultural Motives:</w:t>
      </w:r>
    </w:p>
    <w:p w14:paraId="059C60E4" w14:textId="77777777" w:rsidR="00B010DD" w:rsidRPr="00BB7489" w:rsidRDefault="00000000">
      <w:pPr>
        <w:rPr>
          <w:rFonts w:ascii="Bookman Old Style" w:hAnsi="Bookman Old Style"/>
        </w:rPr>
      </w:pPr>
      <w:r w:rsidRPr="00BB7489">
        <w:rPr>
          <w:rFonts w:ascii="Bookman Old Style" w:hAnsi="Bookman Old Style"/>
        </w:rPr>
        <w:t xml:space="preserve">  · "The White Man's Burden": A paternalistic belief that Europeans had a duty to "civilize" Africans by spreading Christianity, Western education, and ending practices they considered barbaric.</w:t>
      </w:r>
    </w:p>
    <w:p w14:paraId="5B3DB756" w14:textId="77777777" w:rsidR="00B010DD" w:rsidRPr="00BB7489" w:rsidRDefault="00000000">
      <w:pPr>
        <w:rPr>
          <w:rFonts w:ascii="Bookman Old Style" w:hAnsi="Bookman Old Style"/>
        </w:rPr>
      </w:pPr>
      <w:r w:rsidRPr="00BB7489">
        <w:rPr>
          <w:rFonts w:ascii="Bookman Old Style" w:hAnsi="Bookman Old Style"/>
        </w:rPr>
        <w:t xml:space="preserve">  · Missionaries: Missionaries often paved the way for colonization by establishing a presence and calling on their home governments for protection against local conflicts.</w:t>
      </w:r>
    </w:p>
    <w:p w14:paraId="69AF3408" w14:textId="77777777" w:rsidR="00B010DD" w:rsidRPr="00BB7489" w:rsidRDefault="00000000">
      <w:pPr>
        <w:rPr>
          <w:rFonts w:ascii="Bookman Old Style" w:hAnsi="Bookman Old Style"/>
        </w:rPr>
      </w:pPr>
      <w:r w:rsidRPr="00BB7489">
        <w:rPr>
          <w:rFonts w:ascii="Bookman Old Style" w:hAnsi="Bookman Old Style"/>
        </w:rPr>
        <w:t xml:space="preserve">  · Exploration and Adventure: The reports from famous explorers like Livingstone and Stanley sparked public interest and revealed the continent's potential to Europeans.</w:t>
      </w:r>
    </w:p>
    <w:p w14:paraId="016C164A" w14:textId="77777777" w:rsidR="00B010DD" w:rsidRPr="00BB7489" w:rsidRDefault="00000000">
      <w:pPr>
        <w:rPr>
          <w:rFonts w:ascii="Bookman Old Style" w:hAnsi="Bookman Old Style"/>
        </w:rPr>
      </w:pPr>
      <w:r w:rsidRPr="00BB7489">
        <w:rPr>
          <w:rFonts w:ascii="Bookman Old Style" w:hAnsi="Bookman Old Style"/>
        </w:rPr>
        <w:t>· Technological Factors: Advances in medicine (like quinine to treat malaria) and military technology (maxim guns, steamboats) gave Europeans a significant advantage, making colonization feasible.</w:t>
      </w:r>
    </w:p>
    <w:p w14:paraId="112F6BB0" w14:textId="77777777" w:rsidR="00B010DD" w:rsidRPr="00BB7489" w:rsidRDefault="00000000">
      <w:pPr>
        <w:rPr>
          <w:rFonts w:ascii="Bookman Old Style" w:hAnsi="Bookman Old Style"/>
        </w:rPr>
      </w:pPr>
      <w:r w:rsidRPr="00BB7489">
        <w:rPr>
          <w:rFonts w:ascii="Bookman Old Style" w:hAnsi="Bookman Old Style"/>
        </w:rPr>
        <w:t>SECTION C: THIS SECTION IS COMPULSORY (20 MARKS)</w:t>
      </w:r>
    </w:p>
    <w:p w14:paraId="1B35145A" w14:textId="77777777" w:rsidR="00B010DD" w:rsidRPr="00BB7489" w:rsidRDefault="00000000">
      <w:pPr>
        <w:rPr>
          <w:rFonts w:ascii="Bookman Old Style" w:hAnsi="Bookman Old Style"/>
        </w:rPr>
      </w:pPr>
      <w:r w:rsidRPr="00BB7489">
        <w:rPr>
          <w:rFonts w:ascii="Bookman Old Style" w:hAnsi="Bookman Old Style"/>
        </w:rPr>
        <w:t>14. Read the following passage below and answer questions below</w:t>
      </w:r>
    </w:p>
    <w:p w14:paraId="53E49714" w14:textId="77777777" w:rsidR="00B010DD" w:rsidRPr="00BB7489" w:rsidRDefault="00000000">
      <w:pPr>
        <w:rPr>
          <w:rFonts w:ascii="Bookman Old Style" w:hAnsi="Bookman Old Style"/>
        </w:rPr>
      </w:pPr>
      <w:r w:rsidRPr="00BB7489">
        <w:rPr>
          <w:rFonts w:ascii="Bookman Old Style" w:hAnsi="Bookman Old Style"/>
        </w:rPr>
        <w:t>Comprehension Questions</w:t>
      </w:r>
    </w:p>
    <w:p w14:paraId="18C41608" w14:textId="77777777" w:rsidR="00B010DD" w:rsidRPr="00BB7489" w:rsidRDefault="00000000">
      <w:pPr>
        <w:rPr>
          <w:rFonts w:ascii="Bookman Old Style" w:hAnsi="Bookman Old Style"/>
        </w:rPr>
      </w:pPr>
      <w:r w:rsidRPr="00BB7489">
        <w:rPr>
          <w:rFonts w:ascii="Bookman Old Style" w:hAnsi="Bookman Old Style"/>
        </w:rPr>
        <w:t>1. What values do you think were emphasized in Rwandan culture through the practice of heroism in pre-colonial times? (4 marks)</w:t>
      </w:r>
    </w:p>
    <w:p w14:paraId="1EE41C42" w14:textId="77777777" w:rsidR="00B010DD" w:rsidRPr="00BB7489" w:rsidRDefault="00000000">
      <w:pPr>
        <w:rPr>
          <w:rFonts w:ascii="Bookman Old Style" w:hAnsi="Bookman Old Style"/>
        </w:rPr>
      </w:pPr>
      <w:r w:rsidRPr="00BB7489">
        <w:rPr>
          <w:rFonts w:ascii="Bookman Old Style" w:hAnsi="Bookman Old Style"/>
        </w:rPr>
        <w:t>Model Answer:</w:t>
      </w:r>
    </w:p>
    <w:p w14:paraId="301CE1BA" w14:textId="77777777" w:rsidR="00B010DD" w:rsidRPr="00BB7489" w:rsidRDefault="00000000">
      <w:pPr>
        <w:rPr>
          <w:rFonts w:ascii="Bookman Old Style" w:hAnsi="Bookman Old Style"/>
        </w:rPr>
      </w:pPr>
      <w:r w:rsidRPr="00BB7489">
        <w:rPr>
          <w:rFonts w:ascii="Bookman Old Style" w:hAnsi="Bookman Old Style"/>
        </w:rPr>
        <w:t xml:space="preserve">The practice of heroism emphasized values of courage and bravery, especially in the face of danger to defend the nation. It also promoted patriotism and loyalty to the kingdom and its rulers. The recognition system shows that society valued service and achievement, and stories like that of Princess </w:t>
      </w:r>
      <w:proofErr w:type="spellStart"/>
      <w:r w:rsidRPr="00BB7489">
        <w:rPr>
          <w:rFonts w:ascii="Bookman Old Style" w:hAnsi="Bookman Old Style"/>
        </w:rPr>
        <w:t>Robwa</w:t>
      </w:r>
      <w:proofErr w:type="spellEnd"/>
      <w:r w:rsidRPr="00BB7489">
        <w:rPr>
          <w:rFonts w:ascii="Bookman Old Style" w:hAnsi="Bookman Old Style"/>
        </w:rPr>
        <w:t xml:space="preserve"> highlight the value of sacrifice and selflessness for the greater good or justice.</w:t>
      </w:r>
    </w:p>
    <w:p w14:paraId="5F0C5690" w14:textId="77777777" w:rsidR="00B010DD" w:rsidRPr="00BB7489" w:rsidRDefault="00B010DD">
      <w:pPr>
        <w:rPr>
          <w:rFonts w:ascii="Bookman Old Style" w:hAnsi="Bookman Old Style"/>
        </w:rPr>
      </w:pPr>
    </w:p>
    <w:p w14:paraId="7761C2C7" w14:textId="77777777" w:rsidR="00B010DD" w:rsidRPr="00BB7489" w:rsidRDefault="00000000">
      <w:pPr>
        <w:rPr>
          <w:rFonts w:ascii="Bookman Old Style" w:hAnsi="Bookman Old Style"/>
        </w:rPr>
      </w:pPr>
      <w:r w:rsidRPr="00BB7489">
        <w:rPr>
          <w:rFonts w:ascii="Bookman Old Style" w:hAnsi="Bookman Old Style"/>
        </w:rPr>
        <w:t>(Award up to 4 marks for identifying and briefly explaining relevant values such as courage, patriotism, sacrifice, loyalty, and service.)</w:t>
      </w:r>
    </w:p>
    <w:p w14:paraId="78C76D79" w14:textId="77777777" w:rsidR="00B010DD" w:rsidRPr="00BB7489" w:rsidRDefault="00000000">
      <w:pPr>
        <w:rPr>
          <w:rFonts w:ascii="Bookman Old Style" w:hAnsi="Bookman Old Style"/>
        </w:rPr>
      </w:pPr>
      <w:r w:rsidRPr="00BB7489">
        <w:rPr>
          <w:rFonts w:ascii="Bookman Old Style" w:hAnsi="Bookman Old Style"/>
        </w:rPr>
        <w:t>2. How did the concept of heroism in pre-colonial Rwanda extend beyond warfare? (4 marks)</w:t>
      </w:r>
    </w:p>
    <w:p w14:paraId="75767CEB" w14:textId="77777777" w:rsidR="00B010DD" w:rsidRPr="00BB7489" w:rsidRDefault="00000000">
      <w:pPr>
        <w:rPr>
          <w:rFonts w:ascii="Bookman Old Style" w:hAnsi="Bookman Old Style"/>
        </w:rPr>
      </w:pPr>
      <w:r w:rsidRPr="00BB7489">
        <w:rPr>
          <w:rFonts w:ascii="Bookman Old Style" w:hAnsi="Bookman Old Style"/>
        </w:rPr>
        <w:t>Model Answer:</w:t>
      </w:r>
    </w:p>
    <w:p w14:paraId="5DA3309D" w14:textId="77777777" w:rsidR="00B010DD" w:rsidRPr="00BB7489" w:rsidRDefault="00000000">
      <w:pPr>
        <w:rPr>
          <w:rFonts w:ascii="Bookman Old Style" w:hAnsi="Bookman Old Style"/>
        </w:rPr>
      </w:pPr>
      <w:r w:rsidRPr="00BB7489">
        <w:rPr>
          <w:rFonts w:ascii="Bookman Old Style" w:hAnsi="Bookman Old Style"/>
        </w:rPr>
        <w:t>The concept of heroism extended beyond the battlefield to include acts that protected and benefited the community in peacetime. As stated in the passage, Rwandans were recognized for protecting communities, upholding justice, and safeguarding the vulnerable. The example of Princess Robwa, who sacrificed herself to curse an enemy kingdom that had killed her brother, shows that heroism could involve personal sacrifice for justice and to defend the nation's honor, not just direct combat.</w:t>
      </w:r>
    </w:p>
    <w:p w14:paraId="32043BB2" w14:textId="77777777" w:rsidR="00B010DD" w:rsidRPr="00BB7489" w:rsidRDefault="00000000">
      <w:pPr>
        <w:rPr>
          <w:rFonts w:ascii="Bookman Old Style" w:hAnsi="Bookman Old Style"/>
        </w:rPr>
      </w:pPr>
      <w:r w:rsidRPr="00BB7489">
        <w:rPr>
          <w:rFonts w:ascii="Bookman Old Style" w:hAnsi="Bookman Old Style"/>
        </w:rPr>
        <w:t>(Award up to 4 marks for explaining the non-warfare aspects mentioned in the passage.)</w:t>
      </w:r>
    </w:p>
    <w:p w14:paraId="405266C2" w14:textId="77777777" w:rsidR="00B010DD" w:rsidRPr="00BB7489" w:rsidRDefault="00000000">
      <w:pPr>
        <w:rPr>
          <w:rFonts w:ascii="Bookman Old Style" w:hAnsi="Bookman Old Style"/>
        </w:rPr>
      </w:pPr>
      <w:r w:rsidRPr="00BB7489">
        <w:rPr>
          <w:rFonts w:ascii="Bookman Old Style" w:hAnsi="Bookman Old Style"/>
        </w:rPr>
        <w:t>3. In what ways do you think the acts of heroism in pre-colonial Rwanda contribute to the country's identity today? (4 marks)</w:t>
      </w:r>
    </w:p>
    <w:p w14:paraId="2455B057" w14:textId="77777777" w:rsidR="00B010DD" w:rsidRPr="00BB7489" w:rsidRDefault="00000000">
      <w:pPr>
        <w:rPr>
          <w:rFonts w:ascii="Bookman Old Style" w:hAnsi="Bookman Old Style"/>
        </w:rPr>
      </w:pPr>
      <w:r w:rsidRPr="00BB7489">
        <w:rPr>
          <w:rFonts w:ascii="Bookman Old Style" w:hAnsi="Bookman Old Style"/>
        </w:rPr>
        <w:t>Model Answer:</w:t>
      </w:r>
    </w:p>
    <w:p w14:paraId="065AB03B" w14:textId="77777777" w:rsidR="00B010DD" w:rsidRPr="00BB7489" w:rsidRDefault="00000000">
      <w:pPr>
        <w:rPr>
          <w:rFonts w:ascii="Bookman Old Style" w:hAnsi="Bookman Old Style"/>
        </w:rPr>
      </w:pPr>
      <w:r w:rsidRPr="00BB7489">
        <w:rPr>
          <w:rFonts w:ascii="Bookman Old Style" w:hAnsi="Bookman Old Style"/>
        </w:rPr>
        <w:t>These acts of heroism contribute to Rwanda's identity by providing a historical foundation for a shared national pride and a culture of unity. The stories of brave ancestors create a collective memory that reinforces the idea of a resilient and courageous nation. This history is a source of inspiration for contemporary values like patriotism, national defense, and working together for the common good. It also provides a rich cultural heritage that distinguishes Rwanda and shapes its national narrative.</w:t>
      </w:r>
    </w:p>
    <w:p w14:paraId="680752C5" w14:textId="77777777" w:rsidR="00B010DD" w:rsidRPr="00BB7489" w:rsidRDefault="00000000">
      <w:pPr>
        <w:rPr>
          <w:rFonts w:ascii="Bookman Old Style" w:hAnsi="Bookman Old Style"/>
        </w:rPr>
      </w:pPr>
      <w:r w:rsidRPr="00BB7489">
        <w:rPr>
          <w:rFonts w:ascii="Bookman Old Style" w:hAnsi="Bookman Old Style"/>
        </w:rPr>
        <w:t>(Award up to 4 marks for insightful points on national pride, cultural heritage, unity, and shared values.)</w:t>
      </w:r>
    </w:p>
    <w:p w14:paraId="07826558" w14:textId="77777777" w:rsidR="00B010DD" w:rsidRPr="00BB7489" w:rsidRDefault="00000000">
      <w:pPr>
        <w:rPr>
          <w:rFonts w:ascii="Bookman Old Style" w:hAnsi="Bookman Old Style"/>
        </w:rPr>
      </w:pPr>
      <w:r w:rsidRPr="00BB7489">
        <w:rPr>
          <w:rFonts w:ascii="Bookman Old Style" w:hAnsi="Bookman Old Style"/>
        </w:rPr>
        <w:t>4. How were acts of bravery recognized and rewarded in pre-colonial Rwanda, and what does this say about the society? (4 marks)</w:t>
      </w:r>
    </w:p>
    <w:p w14:paraId="50A265A7" w14:textId="77777777" w:rsidR="00B010DD" w:rsidRPr="00BB7489" w:rsidRDefault="00000000">
      <w:pPr>
        <w:rPr>
          <w:rFonts w:ascii="Bookman Old Style" w:hAnsi="Bookman Old Style"/>
        </w:rPr>
      </w:pPr>
      <w:r w:rsidRPr="00BB7489">
        <w:rPr>
          <w:rFonts w:ascii="Bookman Old Style" w:hAnsi="Bookman Old Style"/>
        </w:rPr>
        <w:t>Model Answer:</w:t>
      </w:r>
    </w:p>
    <w:p w14:paraId="0122A3CB" w14:textId="77777777" w:rsidR="00B010DD" w:rsidRPr="00BB7489" w:rsidRDefault="00000000">
      <w:pPr>
        <w:rPr>
          <w:rFonts w:ascii="Bookman Old Style" w:hAnsi="Bookman Old Style"/>
        </w:rPr>
      </w:pPr>
      <w:r w:rsidRPr="00BB7489">
        <w:rPr>
          <w:rFonts w:ascii="Bookman Old Style" w:hAnsi="Bookman Old Style"/>
        </w:rPr>
        <w:t xml:space="preserve">Acts of bravery were recognized and rewarded through a formal, hierarchical system of </w:t>
      </w:r>
      <w:proofErr w:type="spellStart"/>
      <w:r w:rsidRPr="00BB7489">
        <w:rPr>
          <w:rFonts w:ascii="Bookman Old Style" w:hAnsi="Bookman Old Style"/>
        </w:rPr>
        <w:t>honours</w:t>
      </w:r>
      <w:proofErr w:type="spellEnd"/>
      <w:r w:rsidRPr="00BB7489">
        <w:rPr>
          <w:rFonts w:ascii="Bookman Old Style" w:hAnsi="Bookman Old Style"/>
        </w:rPr>
        <w:t xml:space="preserve">. Warriors who killed enemies in battle were awarded specific distinctions: the </w:t>
      </w:r>
      <w:proofErr w:type="spellStart"/>
      <w:r w:rsidRPr="00BB7489">
        <w:rPr>
          <w:rFonts w:ascii="Bookman Old Style" w:hAnsi="Bookman Old Style"/>
        </w:rPr>
        <w:t>Umudende</w:t>
      </w:r>
      <w:proofErr w:type="spellEnd"/>
      <w:r w:rsidRPr="00BB7489">
        <w:rPr>
          <w:rFonts w:ascii="Bookman Old Style" w:hAnsi="Bookman Old Style"/>
        </w:rPr>
        <w:t xml:space="preserve"> ring for killing seven enemies, the </w:t>
      </w:r>
      <w:proofErr w:type="spellStart"/>
      <w:r w:rsidRPr="00BB7489">
        <w:rPr>
          <w:rFonts w:ascii="Bookman Old Style" w:hAnsi="Bookman Old Style"/>
        </w:rPr>
        <w:t>Impotore</w:t>
      </w:r>
      <w:proofErr w:type="spellEnd"/>
      <w:r w:rsidRPr="00BB7489">
        <w:rPr>
          <w:rFonts w:ascii="Bookman Old Style" w:hAnsi="Bookman Old Style"/>
        </w:rPr>
        <w:t xml:space="preserve"> ring for fourteen, and the highest </w:t>
      </w:r>
      <w:proofErr w:type="spellStart"/>
      <w:r w:rsidRPr="00BB7489">
        <w:rPr>
          <w:rFonts w:ascii="Bookman Old Style" w:hAnsi="Bookman Old Style"/>
        </w:rPr>
        <w:t>honour</w:t>
      </w:r>
      <w:proofErr w:type="spellEnd"/>
      <w:r w:rsidRPr="00BB7489">
        <w:rPr>
          <w:rFonts w:ascii="Bookman Old Style" w:hAnsi="Bookman Old Style"/>
        </w:rPr>
        <w:t xml:space="preserve">, </w:t>
      </w:r>
      <w:proofErr w:type="spellStart"/>
      <w:r w:rsidRPr="00BB7489">
        <w:rPr>
          <w:rFonts w:ascii="Bookman Old Style" w:hAnsi="Bookman Old Style"/>
        </w:rPr>
        <w:t>Gucana</w:t>
      </w:r>
      <w:proofErr w:type="spellEnd"/>
      <w:r w:rsidRPr="00BB7489">
        <w:rPr>
          <w:rFonts w:ascii="Bookman Old Style" w:hAnsi="Bookman Old Style"/>
        </w:rPr>
        <w:t xml:space="preserve"> </w:t>
      </w:r>
      <w:proofErr w:type="spellStart"/>
      <w:r w:rsidRPr="00BB7489">
        <w:rPr>
          <w:rFonts w:ascii="Bookman Old Style" w:hAnsi="Bookman Old Style"/>
        </w:rPr>
        <w:t>uruti</w:t>
      </w:r>
      <w:proofErr w:type="spellEnd"/>
      <w:r w:rsidRPr="00BB7489">
        <w:rPr>
          <w:rFonts w:ascii="Bookman Old Style" w:hAnsi="Bookman Old Style"/>
        </w:rPr>
        <w:t>, a ceremony for killing twenty-one enemies.</w:t>
      </w:r>
    </w:p>
    <w:p w14:paraId="7480B344" w14:textId="77777777" w:rsidR="00B010DD" w:rsidRPr="00BB7489" w:rsidRDefault="00000000">
      <w:pPr>
        <w:rPr>
          <w:rFonts w:ascii="Bookman Old Style" w:hAnsi="Bookman Old Style"/>
        </w:rPr>
      </w:pPr>
      <w:r w:rsidRPr="00BB7489">
        <w:rPr>
          <w:rFonts w:ascii="Bookman Old Style" w:hAnsi="Bookman Old Style"/>
        </w:rPr>
        <w:t xml:space="preserve">This formal recognition system shows that Rwandan society was highly organized and valued merit and achievement. It was a culture that not only encouraged bravery but also had established public mechanisms to celebrate and immortalize its heroes, which would have motivated others and reinforced social values. It highlights a society with a strong central authority that could bestow such </w:t>
      </w:r>
      <w:proofErr w:type="spellStart"/>
      <w:r w:rsidRPr="00BB7489">
        <w:rPr>
          <w:rFonts w:ascii="Bookman Old Style" w:hAnsi="Bookman Old Style"/>
        </w:rPr>
        <w:t>honours</w:t>
      </w:r>
      <w:proofErr w:type="spellEnd"/>
      <w:r w:rsidRPr="00BB7489">
        <w:rPr>
          <w:rFonts w:ascii="Bookman Old Style" w:hAnsi="Bookman Old Style"/>
        </w:rPr>
        <w:t>.</w:t>
      </w:r>
    </w:p>
    <w:p w14:paraId="6A5EEA0D" w14:textId="77777777" w:rsidR="00B010DD" w:rsidRPr="00BB7489" w:rsidRDefault="00000000">
      <w:pPr>
        <w:rPr>
          <w:rFonts w:ascii="Bookman Old Style" w:hAnsi="Bookman Old Style"/>
        </w:rPr>
      </w:pPr>
      <w:r w:rsidRPr="00BB7489">
        <w:rPr>
          <w:rFonts w:ascii="Bookman Old Style" w:hAnsi="Bookman Old Style"/>
        </w:rPr>
        <w:t>(Award up to 4 marks for correctly describing the recognition system and providing a thoughtful analysis of what it implies about the society.)</w:t>
      </w:r>
    </w:p>
    <w:p w14:paraId="5645D5AE" w14:textId="77777777" w:rsidR="00B010DD" w:rsidRPr="00BB7489" w:rsidRDefault="00B010DD">
      <w:pPr>
        <w:rPr>
          <w:rFonts w:ascii="Bookman Old Style" w:hAnsi="Bookman Old Style"/>
        </w:rPr>
      </w:pPr>
    </w:p>
    <w:p w14:paraId="50234FB3" w14:textId="77777777" w:rsidR="00B010DD" w:rsidRPr="00BB7489" w:rsidRDefault="00000000">
      <w:pPr>
        <w:rPr>
          <w:rFonts w:ascii="Bookman Old Style" w:hAnsi="Bookman Old Style"/>
        </w:rPr>
      </w:pPr>
      <w:r w:rsidRPr="00BB7489">
        <w:rPr>
          <w:rFonts w:ascii="Bookman Old Style" w:hAnsi="Bookman Old Style"/>
        </w:rPr>
        <w:t xml:space="preserve">5. What role did leaders like King </w:t>
      </w:r>
      <w:proofErr w:type="spellStart"/>
      <w:r w:rsidRPr="00BB7489">
        <w:rPr>
          <w:rFonts w:ascii="Bookman Old Style" w:hAnsi="Bookman Old Style"/>
        </w:rPr>
        <w:t>Ruganzu</w:t>
      </w:r>
      <w:proofErr w:type="spellEnd"/>
      <w:r w:rsidRPr="00BB7489">
        <w:rPr>
          <w:rFonts w:ascii="Bookman Old Style" w:hAnsi="Bookman Old Style"/>
        </w:rPr>
        <w:t xml:space="preserve"> I </w:t>
      </w:r>
      <w:proofErr w:type="spellStart"/>
      <w:r w:rsidRPr="00BB7489">
        <w:rPr>
          <w:rFonts w:ascii="Bookman Old Style" w:hAnsi="Bookman Old Style"/>
        </w:rPr>
        <w:t>Bwimba</w:t>
      </w:r>
      <w:proofErr w:type="spellEnd"/>
      <w:r w:rsidRPr="00BB7489">
        <w:rPr>
          <w:rFonts w:ascii="Bookman Old Style" w:hAnsi="Bookman Old Style"/>
        </w:rPr>
        <w:t xml:space="preserve"> play in shaping ideas of heroism in Rwanda? (4 marks)</w:t>
      </w:r>
    </w:p>
    <w:p w14:paraId="48EC87AD" w14:textId="77777777" w:rsidR="00B010DD" w:rsidRPr="00BB7489" w:rsidRDefault="00000000">
      <w:pPr>
        <w:rPr>
          <w:rFonts w:ascii="Bookman Old Style" w:hAnsi="Bookman Old Style"/>
        </w:rPr>
      </w:pPr>
      <w:r w:rsidRPr="00BB7489">
        <w:rPr>
          <w:rFonts w:ascii="Bookman Old Style" w:hAnsi="Bookman Old Style"/>
        </w:rPr>
        <w:t>Model Answer:</w:t>
      </w:r>
    </w:p>
    <w:p w14:paraId="351DCE64" w14:textId="77777777" w:rsidR="00B010DD" w:rsidRPr="00BB7489" w:rsidRDefault="00000000">
      <w:pPr>
        <w:rPr>
          <w:rFonts w:ascii="Bookman Old Style" w:hAnsi="Bookman Old Style"/>
        </w:rPr>
      </w:pPr>
      <w:r w:rsidRPr="00BB7489">
        <w:rPr>
          <w:rFonts w:ascii="Bookman Old Style" w:hAnsi="Bookman Old Style"/>
        </w:rPr>
        <w:t xml:space="preserve">Leaders like King </w:t>
      </w:r>
      <w:proofErr w:type="spellStart"/>
      <w:r w:rsidRPr="00BB7489">
        <w:rPr>
          <w:rFonts w:ascii="Bookman Old Style" w:hAnsi="Bookman Old Style"/>
        </w:rPr>
        <w:t>Ruganzu</w:t>
      </w:r>
      <w:proofErr w:type="spellEnd"/>
      <w:r w:rsidRPr="00BB7489">
        <w:rPr>
          <w:rFonts w:ascii="Bookman Old Style" w:hAnsi="Bookman Old Style"/>
        </w:rPr>
        <w:t xml:space="preserve"> I </w:t>
      </w:r>
      <w:proofErr w:type="spellStart"/>
      <w:r w:rsidRPr="00BB7489">
        <w:rPr>
          <w:rFonts w:ascii="Bookman Old Style" w:hAnsi="Bookman Old Style"/>
        </w:rPr>
        <w:t>Bwimba</w:t>
      </w:r>
      <w:proofErr w:type="spellEnd"/>
      <w:r w:rsidRPr="00BB7489">
        <w:rPr>
          <w:rFonts w:ascii="Bookman Old Style" w:hAnsi="Bookman Old Style"/>
        </w:rPr>
        <w:t xml:space="preserve"> played a central role in shaping ideas of heroism by being focal points and triggers for heroic acts. The passage mentions that Princess Robwa's act of heroism was a direct response to the killing of King </w:t>
      </w:r>
      <w:proofErr w:type="spellStart"/>
      <w:r w:rsidRPr="00BB7489">
        <w:rPr>
          <w:rFonts w:ascii="Bookman Old Style" w:hAnsi="Bookman Old Style"/>
        </w:rPr>
        <w:t>Ruganzu</w:t>
      </w:r>
      <w:proofErr w:type="spellEnd"/>
      <w:r w:rsidRPr="00BB7489">
        <w:rPr>
          <w:rFonts w:ascii="Bookman Old Style" w:hAnsi="Bookman Old Style"/>
        </w:rPr>
        <w:t xml:space="preserve"> I </w:t>
      </w:r>
      <w:proofErr w:type="spellStart"/>
      <w:r w:rsidRPr="00BB7489">
        <w:rPr>
          <w:rFonts w:ascii="Bookman Old Style" w:hAnsi="Bookman Old Style"/>
        </w:rPr>
        <w:t>Bwimba</w:t>
      </w:r>
      <w:proofErr w:type="spellEnd"/>
      <w:r w:rsidRPr="00BB7489">
        <w:rPr>
          <w:rFonts w:ascii="Bookman Old Style" w:hAnsi="Bookman Old Style"/>
        </w:rPr>
        <w:t>. This suggests that the king was a symbol of the nation, and loyalty to the king was synonymous with patriotism. Leaders often became the embodiment of the nation's honor, and acts of heroism were frequently performed in their defense, to avenge them, or to expand the kingdom they represented. Thus, they were both the inspiration for and the beneficiaries of the heroic culture.</w:t>
      </w:r>
    </w:p>
    <w:p w14:paraId="7C42ECDE" w14:textId="57396071" w:rsidR="00B010DD" w:rsidRPr="00BB7489" w:rsidRDefault="00000000">
      <w:pPr>
        <w:rPr>
          <w:rFonts w:ascii="Bookman Old Style" w:hAnsi="Bookman Old Style"/>
        </w:rPr>
      </w:pPr>
      <w:r w:rsidRPr="00BB7489">
        <w:rPr>
          <w:rFonts w:ascii="Bookman Old Style" w:hAnsi="Bookman Old Style"/>
        </w:rPr>
        <w:t>(Award up to 4 marks for explaining how leaders inspired heroism, served as symbols of the nation, and were central to the stories of heroic acts.)</w:t>
      </w:r>
    </w:p>
    <w:p w14:paraId="4F35ABE3" w14:textId="3604302A" w:rsidR="00363C4F" w:rsidRPr="00BB7489" w:rsidRDefault="00363C4F">
      <w:pPr>
        <w:rPr>
          <w:rFonts w:ascii="Bookman Old Style" w:hAnsi="Bookman Old Style"/>
        </w:rPr>
      </w:pPr>
      <w:r w:rsidRPr="00BB7489">
        <w:rPr>
          <w:rFonts w:ascii="Bookman Old Style" w:hAnsi="Bookman Old Style"/>
        </w:rPr>
        <w:t>END</w:t>
      </w:r>
    </w:p>
    <w:sectPr w:rsidR="00363C4F" w:rsidRPr="00BB748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F0C2" w14:textId="77777777" w:rsidR="008A7F23" w:rsidRDefault="008A7F23" w:rsidP="00A2434C">
      <w:pPr>
        <w:spacing w:after="0" w:line="240" w:lineRule="auto"/>
      </w:pPr>
      <w:r>
        <w:separator/>
      </w:r>
    </w:p>
  </w:endnote>
  <w:endnote w:type="continuationSeparator" w:id="0">
    <w:p w14:paraId="0CF730CF" w14:textId="77777777" w:rsidR="008A7F23" w:rsidRDefault="008A7F23" w:rsidP="00A2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187A" w14:textId="77777777" w:rsidR="00A2434C" w:rsidRDefault="00A2434C">
    <w:pPr>
      <w:pStyle w:val="Footer"/>
      <w:jc w:val="center"/>
    </w:pPr>
    <w:r>
      <w:fldChar w:fldCharType="begin"/>
    </w:r>
    <w:r>
      <w:instrText xml:space="preserve"> PAGE   \* MERGEFORMAT </w:instrText>
    </w:r>
    <w:r>
      <w:fldChar w:fldCharType="separate"/>
    </w:r>
    <w:r>
      <w:rPr>
        <w:noProof/>
      </w:rPr>
      <w:t>2</w:t>
    </w:r>
    <w:r>
      <w:rPr>
        <w:noProof/>
      </w:rPr>
      <w:fldChar w:fldCharType="end"/>
    </w:r>
  </w:p>
  <w:p w14:paraId="7F003EC1" w14:textId="77777777" w:rsidR="00A2434C" w:rsidRDefault="00A24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C818" w14:textId="77777777" w:rsidR="008A7F23" w:rsidRDefault="008A7F23" w:rsidP="00A2434C">
      <w:pPr>
        <w:spacing w:after="0" w:line="240" w:lineRule="auto"/>
      </w:pPr>
      <w:r>
        <w:separator/>
      </w:r>
    </w:p>
  </w:footnote>
  <w:footnote w:type="continuationSeparator" w:id="0">
    <w:p w14:paraId="3B76DF25" w14:textId="77777777" w:rsidR="008A7F23" w:rsidRDefault="008A7F23" w:rsidP="00A243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DD"/>
    <w:rsid w:val="00363C4F"/>
    <w:rsid w:val="00833959"/>
    <w:rsid w:val="00865F31"/>
    <w:rsid w:val="008A7F23"/>
    <w:rsid w:val="00921DC6"/>
    <w:rsid w:val="00A2434C"/>
    <w:rsid w:val="00B010DD"/>
    <w:rsid w:val="00BB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54B26"/>
  <w15:docId w15:val="{C69FF4EC-87B2-4FBC-ADB8-CB821ECF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34C"/>
    <w:pPr>
      <w:tabs>
        <w:tab w:val="center" w:pos="4680"/>
        <w:tab w:val="right" w:pos="9360"/>
      </w:tabs>
    </w:pPr>
  </w:style>
  <w:style w:type="character" w:customStyle="1" w:styleId="HeaderChar">
    <w:name w:val="Header Char"/>
    <w:link w:val="Header"/>
    <w:uiPriority w:val="99"/>
    <w:rsid w:val="00A2434C"/>
    <w:rPr>
      <w:sz w:val="22"/>
      <w:szCs w:val="22"/>
      <w:lang w:eastAsia="zh-CN"/>
    </w:rPr>
  </w:style>
  <w:style w:type="paragraph" w:styleId="Footer">
    <w:name w:val="footer"/>
    <w:basedOn w:val="Normal"/>
    <w:link w:val="FooterChar"/>
    <w:uiPriority w:val="99"/>
    <w:unhideWhenUsed/>
    <w:rsid w:val="00A2434C"/>
    <w:pPr>
      <w:tabs>
        <w:tab w:val="center" w:pos="4680"/>
        <w:tab w:val="right" w:pos="9360"/>
      </w:tabs>
    </w:pPr>
  </w:style>
  <w:style w:type="character" w:customStyle="1" w:styleId="FooterChar">
    <w:name w:val="Footer Char"/>
    <w:link w:val="Footer"/>
    <w:uiPriority w:val="99"/>
    <w:rsid w:val="00A2434C"/>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2637</Words>
  <Characters>15036</Characters>
  <Application>Microsoft Office Word</Application>
  <DocSecurity>0</DocSecurity>
  <Lines>125</Lines>
  <Paragraphs>35</Paragraphs>
  <ScaleCrop>false</ScaleCrop>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CD6j</dc:creator>
  <cp:lastModifiedBy>THEONESTE NYANDWI</cp:lastModifiedBy>
  <cp:revision>2</cp:revision>
  <dcterms:created xsi:type="dcterms:W3CDTF">2026-03-09T07:02:00Z</dcterms:created>
  <dcterms:modified xsi:type="dcterms:W3CDTF">2026-03-09T07:02:00Z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b16a7599191b4294a7e61ec3c42fcb16</vt:lpwstr>
  </property>
</Properties>
</file>