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91256" w14:textId="77777777" w:rsidR="000411C0" w:rsidRPr="00034C4B" w:rsidRDefault="000667FA">
      <w:pPr>
        <w:rPr>
          <w:b/>
        </w:rPr>
      </w:pPr>
      <w:r>
        <w:t xml:space="preserve">  </w:t>
      </w:r>
      <w:r w:rsidR="003C539F" w:rsidRPr="00034C4B">
        <w:rPr>
          <w:b/>
        </w:rPr>
        <w:t>MUHANGA DISSTRICT</w:t>
      </w:r>
      <w:r w:rsidR="00AB0C0D" w:rsidRPr="00034C4B">
        <w:rPr>
          <w:b/>
        </w:rPr>
        <w:t xml:space="preserve">        </w:t>
      </w:r>
      <w:r w:rsidR="00034C4B">
        <w:rPr>
          <w:b/>
        </w:rPr>
        <w:t xml:space="preserve">                                 </w:t>
      </w:r>
      <w:r w:rsidR="00AB0C0D" w:rsidRPr="00034C4B">
        <w:rPr>
          <w:b/>
        </w:rPr>
        <w:t xml:space="preserve">  LEARNER</w:t>
      </w:r>
      <w:r w:rsidR="00034C4B">
        <w:rPr>
          <w:b/>
        </w:rPr>
        <w:t>’ S NAME……………………………………</w:t>
      </w:r>
    </w:p>
    <w:p w14:paraId="385139E5" w14:textId="77777777" w:rsidR="00AB0C0D" w:rsidRPr="00034C4B" w:rsidRDefault="00AB0C0D">
      <w:pPr>
        <w:rPr>
          <w:b/>
        </w:rPr>
      </w:pPr>
      <w:r w:rsidRPr="00034C4B">
        <w:rPr>
          <w:b/>
        </w:rPr>
        <w:t xml:space="preserve">                                                </w:t>
      </w:r>
      <w:r w:rsidR="00034C4B" w:rsidRPr="00034C4B">
        <w:rPr>
          <w:b/>
        </w:rPr>
        <w:t xml:space="preserve">                                   </w:t>
      </w:r>
      <w:r w:rsidRPr="00034C4B">
        <w:rPr>
          <w:b/>
        </w:rPr>
        <w:t xml:space="preserve">  </w:t>
      </w:r>
      <w:proofErr w:type="gramStart"/>
      <w:r w:rsidRPr="00034C4B">
        <w:rPr>
          <w:b/>
        </w:rPr>
        <w:t>SCHOOL:…</w:t>
      </w:r>
      <w:proofErr w:type="gramEnd"/>
      <w:r w:rsidRPr="00034C4B">
        <w:rPr>
          <w:b/>
        </w:rPr>
        <w:t>……………………………………………………</w:t>
      </w:r>
    </w:p>
    <w:p w14:paraId="1F26D910" w14:textId="77777777" w:rsidR="00AB0C0D" w:rsidRPr="00034C4B" w:rsidRDefault="00AB0C0D">
      <w:pPr>
        <w:rPr>
          <w:b/>
        </w:rPr>
      </w:pPr>
      <w:r w:rsidRPr="00034C4B">
        <w:rPr>
          <w:b/>
        </w:rPr>
        <w:t xml:space="preserve">                                                 </w:t>
      </w:r>
      <w:r w:rsidR="00034C4B" w:rsidRPr="00034C4B">
        <w:rPr>
          <w:b/>
        </w:rPr>
        <w:t xml:space="preserve">     </w:t>
      </w:r>
      <w:r w:rsidR="00034C4B">
        <w:rPr>
          <w:b/>
        </w:rPr>
        <w:t xml:space="preserve">                               </w:t>
      </w:r>
      <w:r w:rsidRPr="00034C4B">
        <w:rPr>
          <w:b/>
        </w:rPr>
        <w:t xml:space="preserve"> CLASSE………………………………………………………… </w:t>
      </w:r>
    </w:p>
    <w:p w14:paraId="3062109B" w14:textId="3791C69E" w:rsidR="003C539F" w:rsidRPr="00034C4B" w:rsidRDefault="00AB0C0D">
      <w:pPr>
        <w:rPr>
          <w:b/>
        </w:rPr>
      </w:pPr>
      <w:r w:rsidRPr="00034C4B">
        <w:rPr>
          <w:b/>
        </w:rPr>
        <w:t xml:space="preserve">                            </w:t>
      </w:r>
      <w:r w:rsidR="003C539F" w:rsidRPr="00034C4B">
        <w:rPr>
          <w:b/>
        </w:rPr>
        <w:t>GEOGRAPHY</w:t>
      </w:r>
      <w:r w:rsidR="000F42A6">
        <w:rPr>
          <w:b/>
        </w:rPr>
        <w:t xml:space="preserve"> AND ENVIRONMENT</w:t>
      </w:r>
      <w:r w:rsidR="003C539F" w:rsidRPr="00034C4B">
        <w:rPr>
          <w:b/>
        </w:rPr>
        <w:t xml:space="preserve"> EXAMINATION</w:t>
      </w:r>
      <w:r w:rsidR="001119A7">
        <w:rPr>
          <w:b/>
        </w:rPr>
        <w:t xml:space="preserve"> TERM S3 O’ LEVEL</w:t>
      </w:r>
    </w:p>
    <w:p w14:paraId="3D23E353" w14:textId="77777777" w:rsidR="00AB0C0D" w:rsidRPr="00034C4B" w:rsidRDefault="00AB0C0D">
      <w:pPr>
        <w:rPr>
          <w:b/>
        </w:rPr>
      </w:pPr>
      <w:r w:rsidRPr="00034C4B">
        <w:rPr>
          <w:b/>
        </w:rPr>
        <w:t>INSTRUCTIONS: THIS EXAM COMPOSED OF TWO PARTS.</w:t>
      </w:r>
    </w:p>
    <w:p w14:paraId="24D4B8E7" w14:textId="77777777" w:rsidR="001120D8" w:rsidRPr="00034C4B" w:rsidRDefault="001120D8">
      <w:pPr>
        <w:rPr>
          <w:b/>
        </w:rPr>
      </w:pPr>
    </w:p>
    <w:p w14:paraId="0FC62FEA" w14:textId="77777777" w:rsidR="001120D8" w:rsidRPr="00034C4B" w:rsidRDefault="001120D8" w:rsidP="001120D8">
      <w:pPr>
        <w:spacing w:after="796" w:line="265" w:lineRule="auto"/>
        <w:ind w:left="335"/>
        <w:rPr>
          <w:rFonts w:ascii="Bookman Old Style" w:eastAsia="Bookman Old Style" w:hAnsi="Bookman Old Style" w:cs="Bookman Old Style"/>
          <w:b/>
        </w:rPr>
      </w:pPr>
      <w:r w:rsidRPr="00034C4B">
        <w:rPr>
          <w:rFonts w:ascii="Bookman Old Style" w:eastAsia="Bookman Old Style" w:hAnsi="Bookman Old Style" w:cs="Bookman Old Style"/>
          <w:b/>
          <w:color w:val="0D0D0D"/>
          <w:sz w:val="28"/>
        </w:rPr>
        <w:t>Instructions to candidates:</w:t>
      </w:r>
      <w:r w:rsidRPr="00034C4B">
        <w:rPr>
          <w:rFonts w:ascii="Bookman Old Style" w:eastAsia="Bookman Old Style" w:hAnsi="Bookman Old Style" w:cs="Bookman Old Style"/>
          <w:b/>
          <w:sz w:val="28"/>
        </w:rPr>
        <w:t xml:space="preserve"> </w:t>
      </w:r>
    </w:p>
    <w:p w14:paraId="4128EE1D" w14:textId="77777777" w:rsidR="001120D8" w:rsidRPr="00B75CCF" w:rsidRDefault="001120D8" w:rsidP="001120D8">
      <w:pPr>
        <w:numPr>
          <w:ilvl w:val="0"/>
          <w:numId w:val="1"/>
        </w:numPr>
        <w:spacing w:after="174" w:line="250" w:lineRule="auto"/>
        <w:ind w:hanging="360"/>
        <w:jc w:val="both"/>
        <w:rPr>
          <w:rFonts w:ascii="Bookman Old Style" w:eastAsia="Bookman Old Style" w:hAnsi="Bookman Old Style" w:cs="Bookman Old Style"/>
        </w:rPr>
      </w:pPr>
      <w:r w:rsidRPr="00B75CCF">
        <w:rPr>
          <w:rFonts w:ascii="Bookman Old Style" w:eastAsia="Bookman Old Style" w:hAnsi="Bookman Old Style" w:cs="Bookman Old Style"/>
          <w:color w:val="0D0D0D"/>
        </w:rPr>
        <w:t>Do not open this question paper until you are told to do so.</w:t>
      </w:r>
      <w:r w:rsidRPr="00B75CCF">
        <w:rPr>
          <w:rFonts w:ascii="Bookman Old Style" w:eastAsia="Bookman Old Style" w:hAnsi="Bookman Old Style" w:cs="Bookman Old Style"/>
        </w:rPr>
        <w:t xml:space="preserve"> </w:t>
      </w:r>
    </w:p>
    <w:p w14:paraId="5A439AA9" w14:textId="77777777" w:rsidR="001120D8" w:rsidRPr="00B75CCF" w:rsidRDefault="001120D8" w:rsidP="001120D8">
      <w:pPr>
        <w:numPr>
          <w:ilvl w:val="0"/>
          <w:numId w:val="1"/>
        </w:numPr>
        <w:spacing w:after="174" w:line="250" w:lineRule="auto"/>
        <w:ind w:hanging="360"/>
        <w:jc w:val="both"/>
        <w:rPr>
          <w:rFonts w:ascii="Bookman Old Style" w:eastAsia="Bookman Old Style" w:hAnsi="Bookman Old Style" w:cs="Bookman Old Style"/>
        </w:rPr>
      </w:pPr>
      <w:r w:rsidRPr="00B75CCF">
        <w:rPr>
          <w:rFonts w:ascii="Bookman Old Style" w:eastAsia="Bookman Old Style" w:hAnsi="Bookman Old Style" w:cs="Bookman Old Style"/>
          <w:color w:val="0D0D0D"/>
        </w:rPr>
        <w:t>Write your names and dates on your answer sheets.</w:t>
      </w:r>
      <w:r w:rsidRPr="00B75CCF">
        <w:rPr>
          <w:rFonts w:ascii="Bookman Old Style" w:eastAsia="Bookman Old Style" w:hAnsi="Bookman Old Style" w:cs="Bookman Old Style"/>
        </w:rPr>
        <w:t xml:space="preserve"> </w:t>
      </w:r>
    </w:p>
    <w:p w14:paraId="6E913436" w14:textId="77777777" w:rsidR="001120D8" w:rsidRPr="00B75CCF" w:rsidRDefault="001120D8" w:rsidP="001120D8">
      <w:pPr>
        <w:numPr>
          <w:ilvl w:val="0"/>
          <w:numId w:val="1"/>
        </w:numPr>
        <w:spacing w:after="9" w:line="250" w:lineRule="auto"/>
        <w:ind w:hanging="360"/>
        <w:jc w:val="both"/>
        <w:rPr>
          <w:rFonts w:ascii="Bookman Old Style" w:eastAsia="Bookman Old Style" w:hAnsi="Bookman Old Style" w:cs="Bookman Old Style"/>
        </w:rPr>
      </w:pPr>
      <w:r w:rsidRPr="00B75CCF">
        <w:rPr>
          <w:rFonts w:ascii="Bookman Old Style" w:eastAsia="Bookman Old Style" w:hAnsi="Bookman Old Style" w:cs="Bookman Old Style"/>
          <w:color w:val="0D0D0D"/>
        </w:rPr>
        <w:t xml:space="preserve">This paper consists of </w:t>
      </w:r>
      <w:r w:rsidR="00034C4B">
        <w:rPr>
          <w:rFonts w:ascii="Bookman Old Style" w:eastAsia="Bookman Old Style" w:hAnsi="Bookman Old Style" w:cs="Bookman Old Style"/>
          <w:b/>
          <w:color w:val="0D0D0D"/>
        </w:rPr>
        <w:t>TWO</w:t>
      </w:r>
      <w:r w:rsidRPr="00B75CCF">
        <w:rPr>
          <w:rFonts w:ascii="Bookman Old Style" w:eastAsia="Bookman Old Style" w:hAnsi="Bookman Old Style" w:cs="Bookman Old Style"/>
          <w:b/>
          <w:color w:val="0D0D0D"/>
        </w:rPr>
        <w:t xml:space="preserve"> </w:t>
      </w:r>
      <w:r w:rsidRPr="00B75CCF">
        <w:rPr>
          <w:rFonts w:ascii="Bookman Old Style" w:eastAsia="Bookman Old Style" w:hAnsi="Bookman Old Style" w:cs="Bookman Old Style"/>
          <w:color w:val="0D0D0D"/>
        </w:rPr>
        <w:t xml:space="preserve">sections: </w:t>
      </w:r>
      <w:r w:rsidR="00034C4B">
        <w:rPr>
          <w:rFonts w:ascii="Bookman Old Style" w:eastAsia="Bookman Old Style" w:hAnsi="Bookman Old Style" w:cs="Bookman Old Style"/>
          <w:b/>
          <w:color w:val="0D0D0D"/>
        </w:rPr>
        <w:t xml:space="preserve">A AND </w:t>
      </w:r>
      <w:proofErr w:type="gramStart"/>
      <w:r w:rsidRPr="00B75CCF">
        <w:rPr>
          <w:rFonts w:ascii="Bookman Old Style" w:eastAsia="Bookman Old Style" w:hAnsi="Bookman Old Style" w:cs="Bookman Old Style"/>
          <w:b/>
          <w:color w:val="0D0D0D"/>
        </w:rPr>
        <w:t xml:space="preserve">B </w:t>
      </w:r>
      <w:r w:rsidRPr="00B75CCF">
        <w:rPr>
          <w:rFonts w:ascii="Bookman Old Style" w:eastAsia="Bookman Old Style" w:hAnsi="Bookman Old Style" w:cs="Bookman Old Style"/>
          <w:color w:val="0D0D0D"/>
        </w:rPr>
        <w:t>.</w:t>
      </w:r>
      <w:proofErr w:type="gramEnd"/>
      <w:r w:rsidRPr="00B75CCF">
        <w:rPr>
          <w:rFonts w:ascii="Bookman Old Style" w:eastAsia="Bookman Old Style" w:hAnsi="Bookman Old Style" w:cs="Bookman Old Style"/>
        </w:rPr>
        <w:t xml:space="preserve"> </w:t>
      </w:r>
    </w:p>
    <w:tbl>
      <w:tblPr>
        <w:tblStyle w:val="TableGrid"/>
        <w:tblW w:w="8050" w:type="dxa"/>
        <w:tblInd w:w="1060" w:type="dxa"/>
        <w:tblLook w:val="04A0" w:firstRow="1" w:lastRow="0" w:firstColumn="1" w:lastColumn="0" w:noHBand="0" w:noVBand="1"/>
      </w:tblPr>
      <w:tblGrid>
        <w:gridCol w:w="6210"/>
        <w:gridCol w:w="1840"/>
      </w:tblGrid>
      <w:tr w:rsidR="001120D8" w:rsidRPr="00B75CCF" w14:paraId="095B304B" w14:textId="77777777" w:rsidTr="005D3D10">
        <w:trPr>
          <w:trHeight w:val="326"/>
        </w:trPr>
        <w:tc>
          <w:tcPr>
            <w:tcW w:w="6210" w:type="dxa"/>
            <w:tcBorders>
              <w:top w:val="nil"/>
              <w:left w:val="nil"/>
              <w:bottom w:val="nil"/>
              <w:right w:val="nil"/>
            </w:tcBorders>
          </w:tcPr>
          <w:p w14:paraId="538CEE42" w14:textId="77777777" w:rsidR="001120D8" w:rsidRPr="00B75CCF" w:rsidRDefault="001120D8" w:rsidP="005D3D10">
            <w:pPr>
              <w:rPr>
                <w:rFonts w:ascii="Bookman Old Style" w:eastAsia="Bookman Old Style" w:hAnsi="Bookman Old Style" w:cs="Bookman Old Style"/>
              </w:rPr>
            </w:pPr>
            <w:r w:rsidRPr="00B75CCF">
              <w:rPr>
                <w:rFonts w:ascii="Bookman Old Style" w:eastAsia="Bookman Old Style" w:hAnsi="Bookman Old Style" w:cs="Bookman Old Style"/>
                <w:b/>
                <w:color w:val="0D0D0D"/>
              </w:rPr>
              <w:t>Section A</w:t>
            </w:r>
            <w:r w:rsidRPr="00B75CCF">
              <w:rPr>
                <w:rFonts w:ascii="Bookman Old Style" w:eastAsia="Bookman Old Style" w:hAnsi="Bookman Old Style" w:cs="Bookman Old Style"/>
                <w:color w:val="0D0D0D"/>
              </w:rPr>
              <w:t xml:space="preserve">: Attempt </w:t>
            </w:r>
            <w:r w:rsidRPr="00B75CCF">
              <w:rPr>
                <w:rFonts w:ascii="Bookman Old Style" w:eastAsia="Bookman Old Style" w:hAnsi="Bookman Old Style" w:cs="Bookman Old Style"/>
                <w:b/>
                <w:color w:val="0D0D0D"/>
              </w:rPr>
              <w:t>ALL</w:t>
            </w:r>
            <w:r w:rsidRPr="00B75CCF">
              <w:rPr>
                <w:rFonts w:ascii="Bookman Old Style" w:eastAsia="Bookman Old Style" w:hAnsi="Bookman Old Style" w:cs="Bookman Old Style"/>
                <w:color w:val="0D0D0D"/>
              </w:rPr>
              <w:t xml:space="preserve"> questions. </w:t>
            </w:r>
          </w:p>
        </w:tc>
        <w:tc>
          <w:tcPr>
            <w:tcW w:w="1840" w:type="dxa"/>
            <w:tcBorders>
              <w:top w:val="nil"/>
              <w:left w:val="nil"/>
              <w:bottom w:val="nil"/>
              <w:right w:val="nil"/>
            </w:tcBorders>
          </w:tcPr>
          <w:p w14:paraId="609D3084" w14:textId="77777777" w:rsidR="001120D8" w:rsidRPr="00B75CCF" w:rsidRDefault="001120D8" w:rsidP="005D3D10">
            <w:pPr>
              <w:ind w:left="272"/>
              <w:rPr>
                <w:rFonts w:ascii="Bookman Old Style" w:eastAsia="Bookman Old Style" w:hAnsi="Bookman Old Style" w:cs="Bookman Old Style"/>
              </w:rPr>
            </w:pPr>
            <w:r w:rsidRPr="00B75CCF">
              <w:rPr>
                <w:rFonts w:ascii="Bookman Old Style" w:eastAsia="Bookman Old Style" w:hAnsi="Bookman Old Style" w:cs="Bookman Old Style"/>
                <w:b/>
                <w:color w:val="0D0D0D"/>
              </w:rPr>
              <w:t>(55 marks)</w:t>
            </w:r>
            <w:r w:rsidRPr="00B75CCF">
              <w:rPr>
                <w:rFonts w:ascii="Bookman Old Style" w:eastAsia="Bookman Old Style" w:hAnsi="Bookman Old Style" w:cs="Bookman Old Style"/>
                <w:b/>
              </w:rPr>
              <w:t xml:space="preserve"> </w:t>
            </w:r>
          </w:p>
        </w:tc>
      </w:tr>
      <w:tr w:rsidR="001120D8" w:rsidRPr="00B75CCF" w14:paraId="177FAF18" w14:textId="77777777" w:rsidTr="005D3D10">
        <w:trPr>
          <w:trHeight w:val="422"/>
        </w:trPr>
        <w:tc>
          <w:tcPr>
            <w:tcW w:w="6210" w:type="dxa"/>
            <w:tcBorders>
              <w:top w:val="nil"/>
              <w:left w:val="nil"/>
              <w:bottom w:val="nil"/>
              <w:right w:val="nil"/>
            </w:tcBorders>
          </w:tcPr>
          <w:p w14:paraId="0A5855C9" w14:textId="77777777" w:rsidR="001120D8" w:rsidRPr="00B75CCF" w:rsidRDefault="001120D8" w:rsidP="005D3D10">
            <w:pPr>
              <w:ind w:left="16"/>
              <w:rPr>
                <w:rFonts w:ascii="Bookman Old Style" w:eastAsia="Bookman Old Style" w:hAnsi="Bookman Old Style" w:cs="Bookman Old Style"/>
              </w:rPr>
            </w:pPr>
            <w:r w:rsidRPr="00B75CCF">
              <w:rPr>
                <w:rFonts w:ascii="Bookman Old Style" w:eastAsia="Bookman Old Style" w:hAnsi="Bookman Old Style" w:cs="Bookman Old Style"/>
                <w:b/>
                <w:color w:val="0D0D0D"/>
              </w:rPr>
              <w:t>Section B</w:t>
            </w:r>
            <w:r w:rsidRPr="00B75CCF">
              <w:rPr>
                <w:rFonts w:ascii="Bookman Old Style" w:eastAsia="Bookman Old Style" w:hAnsi="Bookman Old Style" w:cs="Bookman Old Style"/>
                <w:color w:val="0D0D0D"/>
              </w:rPr>
              <w:t xml:space="preserve">: Attempt any </w:t>
            </w:r>
            <w:r w:rsidRPr="00B75CCF">
              <w:rPr>
                <w:rFonts w:ascii="Bookman Old Style" w:eastAsia="Bookman Old Style" w:hAnsi="Bookman Old Style" w:cs="Bookman Old Style"/>
                <w:b/>
                <w:color w:val="0D0D0D"/>
              </w:rPr>
              <w:t xml:space="preserve">THREE </w:t>
            </w:r>
            <w:r w:rsidRPr="00B75CCF">
              <w:rPr>
                <w:rFonts w:ascii="Bookman Old Style" w:eastAsia="Bookman Old Style" w:hAnsi="Bookman Old Style" w:cs="Bookman Old Style"/>
                <w:color w:val="0D0D0D"/>
              </w:rPr>
              <w:t xml:space="preserve">questions. </w:t>
            </w:r>
          </w:p>
        </w:tc>
        <w:tc>
          <w:tcPr>
            <w:tcW w:w="1840" w:type="dxa"/>
            <w:tcBorders>
              <w:top w:val="nil"/>
              <w:left w:val="nil"/>
              <w:bottom w:val="nil"/>
              <w:right w:val="nil"/>
            </w:tcBorders>
          </w:tcPr>
          <w:p w14:paraId="79DFBDC2" w14:textId="77777777" w:rsidR="001120D8" w:rsidRPr="00B75CCF" w:rsidRDefault="00034C4B" w:rsidP="005D3D10">
            <w:pPr>
              <w:ind w:left="272"/>
              <w:rPr>
                <w:rFonts w:ascii="Bookman Old Style" w:eastAsia="Bookman Old Style" w:hAnsi="Bookman Old Style" w:cs="Bookman Old Style"/>
              </w:rPr>
            </w:pPr>
            <w:r>
              <w:rPr>
                <w:rFonts w:ascii="Bookman Old Style" w:eastAsia="Bookman Old Style" w:hAnsi="Bookman Old Style" w:cs="Bookman Old Style"/>
                <w:b/>
                <w:color w:val="0D0D0D"/>
              </w:rPr>
              <w:t>(45</w:t>
            </w:r>
            <w:r w:rsidR="001120D8" w:rsidRPr="00B75CCF">
              <w:rPr>
                <w:rFonts w:ascii="Bookman Old Style" w:eastAsia="Bookman Old Style" w:hAnsi="Bookman Old Style" w:cs="Bookman Old Style"/>
                <w:b/>
                <w:color w:val="0D0D0D"/>
              </w:rPr>
              <w:t xml:space="preserve"> marks)</w:t>
            </w:r>
            <w:r w:rsidR="001120D8" w:rsidRPr="00B75CCF">
              <w:rPr>
                <w:rFonts w:ascii="Bookman Old Style" w:eastAsia="Bookman Old Style" w:hAnsi="Bookman Old Style" w:cs="Bookman Old Style"/>
                <w:b/>
              </w:rPr>
              <w:t xml:space="preserve"> </w:t>
            </w:r>
          </w:p>
        </w:tc>
      </w:tr>
    </w:tbl>
    <w:p w14:paraId="186CE9B0" w14:textId="77777777" w:rsidR="001120D8" w:rsidRPr="00B75CCF" w:rsidRDefault="001120D8" w:rsidP="001120D8">
      <w:pPr>
        <w:numPr>
          <w:ilvl w:val="0"/>
          <w:numId w:val="1"/>
        </w:numPr>
        <w:spacing w:after="131" w:line="250" w:lineRule="auto"/>
        <w:ind w:hanging="360"/>
        <w:jc w:val="both"/>
        <w:rPr>
          <w:rFonts w:ascii="Bookman Old Style" w:eastAsia="Bookman Old Style" w:hAnsi="Bookman Old Style" w:cs="Bookman Old Style"/>
        </w:rPr>
      </w:pPr>
      <w:r w:rsidRPr="00B75CCF">
        <w:rPr>
          <w:rFonts w:ascii="Bookman Old Style" w:eastAsia="Bookman Old Style" w:hAnsi="Bookman Old Style" w:cs="Bookman Old Style"/>
          <w:color w:val="0D0D0D"/>
        </w:rPr>
        <w:t xml:space="preserve">Use a </w:t>
      </w:r>
      <w:r w:rsidRPr="00B75CCF">
        <w:rPr>
          <w:rFonts w:ascii="Bookman Old Style" w:eastAsia="Bookman Old Style" w:hAnsi="Bookman Old Style" w:cs="Bookman Old Style"/>
          <w:b/>
          <w:color w:val="0D0D0D"/>
        </w:rPr>
        <w:t xml:space="preserve">blue </w:t>
      </w:r>
      <w:r w:rsidRPr="00B75CCF">
        <w:rPr>
          <w:rFonts w:ascii="Bookman Old Style" w:eastAsia="Bookman Old Style" w:hAnsi="Bookman Old Style" w:cs="Bookman Old Style"/>
          <w:color w:val="0D0D0D"/>
        </w:rPr>
        <w:t xml:space="preserve">or </w:t>
      </w:r>
      <w:r w:rsidRPr="00B75CCF">
        <w:rPr>
          <w:rFonts w:ascii="Bookman Old Style" w:eastAsia="Bookman Old Style" w:hAnsi="Bookman Old Style" w:cs="Bookman Old Style"/>
          <w:b/>
          <w:color w:val="0D0D0D"/>
        </w:rPr>
        <w:t xml:space="preserve">black </w:t>
      </w:r>
      <w:r w:rsidRPr="00B75CCF">
        <w:rPr>
          <w:rFonts w:ascii="Bookman Old Style" w:eastAsia="Bookman Old Style" w:hAnsi="Bookman Old Style" w:cs="Bookman Old Style"/>
          <w:color w:val="0D0D0D"/>
        </w:rPr>
        <w:t>pen.</w:t>
      </w:r>
      <w:r w:rsidRPr="00B75CCF">
        <w:rPr>
          <w:rFonts w:ascii="Bookman Old Style" w:eastAsia="Bookman Old Style" w:hAnsi="Bookman Old Style" w:cs="Bookman Old Style"/>
        </w:rPr>
        <w:t xml:space="preserve"> </w:t>
      </w:r>
    </w:p>
    <w:p w14:paraId="254DC0BB" w14:textId="77777777" w:rsidR="001120D8" w:rsidRPr="00B75CCF" w:rsidRDefault="001120D8" w:rsidP="001120D8">
      <w:pPr>
        <w:spacing w:after="42"/>
        <w:ind w:left="1060"/>
        <w:rPr>
          <w:rFonts w:ascii="Bookman Old Style" w:eastAsia="Bookman Old Style" w:hAnsi="Bookman Old Style" w:cs="Bookman Old Style"/>
        </w:rPr>
      </w:pPr>
      <w:r w:rsidRPr="00B75CCF">
        <w:rPr>
          <w:rFonts w:ascii="Bookman Old Style" w:eastAsia="Bookman Old Style" w:hAnsi="Bookman Old Style" w:cs="Bookman Old Style"/>
        </w:rPr>
        <w:t xml:space="preserve"> </w:t>
      </w:r>
    </w:p>
    <w:p w14:paraId="32E79DD3" w14:textId="77777777" w:rsidR="001120D8" w:rsidRPr="00B75CCF" w:rsidRDefault="001120D8" w:rsidP="001120D8">
      <w:pPr>
        <w:spacing w:after="46"/>
        <w:ind w:left="284"/>
        <w:rPr>
          <w:rFonts w:ascii="Bookman Old Style" w:eastAsia="Bookman Old Style" w:hAnsi="Bookman Old Style" w:cs="Bookman Old Style"/>
        </w:rPr>
      </w:pPr>
      <w:r w:rsidRPr="00B75CCF">
        <w:rPr>
          <w:rFonts w:ascii="Bookman Old Style" w:eastAsia="Bookman Old Style" w:hAnsi="Bookman Old Style" w:cs="Bookman Old Style"/>
        </w:rPr>
        <w:t xml:space="preserve"> </w:t>
      </w:r>
    </w:p>
    <w:p w14:paraId="7A9E83F6" w14:textId="77777777" w:rsidR="001120D8" w:rsidRPr="00B75CCF" w:rsidRDefault="001120D8" w:rsidP="001120D8">
      <w:pPr>
        <w:spacing w:after="47"/>
        <w:ind w:left="284"/>
        <w:rPr>
          <w:rFonts w:ascii="Bookman Old Style" w:eastAsia="Bookman Old Style" w:hAnsi="Bookman Old Style" w:cs="Bookman Old Style"/>
        </w:rPr>
      </w:pPr>
      <w:r w:rsidRPr="00B75CCF">
        <w:rPr>
          <w:rFonts w:ascii="Bookman Old Style" w:eastAsia="Bookman Old Style" w:hAnsi="Bookman Old Style" w:cs="Bookman Old Style"/>
        </w:rPr>
        <w:t xml:space="preserve"> </w:t>
      </w:r>
    </w:p>
    <w:p w14:paraId="2E396C2E" w14:textId="77777777" w:rsidR="001120D8" w:rsidRPr="00B75CCF" w:rsidRDefault="001120D8" w:rsidP="001120D8">
      <w:pPr>
        <w:spacing w:after="46"/>
        <w:ind w:left="284"/>
        <w:rPr>
          <w:rFonts w:ascii="Bookman Old Style" w:eastAsia="Bookman Old Style" w:hAnsi="Bookman Old Style" w:cs="Bookman Old Style"/>
        </w:rPr>
      </w:pPr>
      <w:r w:rsidRPr="00B75CCF">
        <w:rPr>
          <w:rFonts w:ascii="Bookman Old Style" w:eastAsia="Bookman Old Style" w:hAnsi="Bookman Old Style" w:cs="Bookman Old Style"/>
        </w:rPr>
        <w:t xml:space="preserve"> </w:t>
      </w:r>
    </w:p>
    <w:p w14:paraId="6BF7E545" w14:textId="77777777" w:rsidR="001120D8" w:rsidRPr="00B75CCF" w:rsidRDefault="001120D8" w:rsidP="001120D8">
      <w:pPr>
        <w:spacing w:after="46"/>
        <w:ind w:left="284"/>
        <w:rPr>
          <w:rFonts w:ascii="Bookman Old Style" w:eastAsia="Bookman Old Style" w:hAnsi="Bookman Old Style" w:cs="Bookman Old Style"/>
        </w:rPr>
      </w:pPr>
      <w:r w:rsidRPr="00B75CCF">
        <w:rPr>
          <w:rFonts w:ascii="Bookman Old Style" w:eastAsia="Bookman Old Style" w:hAnsi="Bookman Old Style" w:cs="Bookman Old Style"/>
        </w:rPr>
        <w:t xml:space="preserve"> </w:t>
      </w:r>
    </w:p>
    <w:p w14:paraId="202369A0" w14:textId="77777777" w:rsidR="001120D8" w:rsidRDefault="001120D8" w:rsidP="001120D8">
      <w:pPr>
        <w:spacing w:after="0"/>
        <w:ind w:left="284"/>
        <w:rPr>
          <w:rFonts w:ascii="Bookman Old Style" w:eastAsia="Bookman Old Style" w:hAnsi="Bookman Old Style" w:cs="Bookman Old Style"/>
        </w:rPr>
      </w:pPr>
      <w:r w:rsidRPr="00B75CCF">
        <w:rPr>
          <w:rFonts w:ascii="Bookman Old Style" w:eastAsia="Bookman Old Style" w:hAnsi="Bookman Old Style" w:cs="Bookman Old Style"/>
        </w:rPr>
        <w:t xml:space="preserve"> </w:t>
      </w:r>
    </w:p>
    <w:p w14:paraId="0997E5C9" w14:textId="77777777" w:rsidR="001120D8" w:rsidRPr="00B75CCF" w:rsidRDefault="001120D8" w:rsidP="001120D8">
      <w:pPr>
        <w:spacing w:after="0"/>
        <w:ind w:left="284"/>
        <w:rPr>
          <w:rFonts w:ascii="Bookman Old Style" w:eastAsia="Bookman Old Style" w:hAnsi="Bookman Old Style" w:cs="Bookman Old Style"/>
        </w:rPr>
      </w:pPr>
    </w:p>
    <w:p w14:paraId="23570E83" w14:textId="77777777" w:rsidR="001120D8" w:rsidRPr="00B75CCF" w:rsidRDefault="001120D8" w:rsidP="001120D8">
      <w:pPr>
        <w:spacing w:after="258"/>
        <w:ind w:left="284"/>
        <w:rPr>
          <w:rFonts w:ascii="Bookman Old Style" w:eastAsia="Bookman Old Style" w:hAnsi="Bookman Old Style" w:cs="Bookman Old Style"/>
        </w:rPr>
      </w:pPr>
      <w:r w:rsidRPr="00B75CCF">
        <w:rPr>
          <w:rFonts w:ascii="Bookman Old Style" w:eastAsia="Bookman Old Style" w:hAnsi="Bookman Old Style" w:cs="Bookman Old Style"/>
          <w:b/>
          <w:color w:val="0D0D0D"/>
        </w:rPr>
        <w:t>SECTION A: Attempt all questions. (55 marks)</w:t>
      </w:r>
      <w:r w:rsidRPr="00B75CCF">
        <w:rPr>
          <w:rFonts w:ascii="Bookman Old Style" w:eastAsia="Bookman Old Style" w:hAnsi="Bookman Old Style" w:cs="Bookman Old Style"/>
          <w:b/>
        </w:rPr>
        <w:t xml:space="preserve"> </w:t>
      </w:r>
    </w:p>
    <w:p w14:paraId="5DD47DCC" w14:textId="77777777" w:rsidR="00F53CD2" w:rsidRPr="0036696A" w:rsidRDefault="0036696A" w:rsidP="0036696A">
      <w:pPr>
        <w:pStyle w:val="ListParagraph"/>
        <w:numPr>
          <w:ilvl w:val="0"/>
          <w:numId w:val="22"/>
        </w:numPr>
        <w:spacing w:after="14" w:line="248" w:lineRule="auto"/>
        <w:jc w:val="both"/>
        <w:rPr>
          <w:rFonts w:ascii="Bookman Old Style" w:eastAsia="Bookman Old Style" w:hAnsi="Bookman Old Style" w:cs="Bookman Old Style"/>
        </w:rPr>
      </w:pPr>
      <w:r w:rsidRPr="0036696A">
        <w:rPr>
          <w:rFonts w:ascii="Bookman Old Style" w:eastAsia="Bookman Old Style" w:hAnsi="Bookman Old Style" w:cs="Bookman Old Style"/>
        </w:rPr>
        <w:t xml:space="preserve">Complete the following sentences with one of the </w:t>
      </w:r>
      <w:proofErr w:type="gramStart"/>
      <w:r w:rsidRPr="0036696A">
        <w:rPr>
          <w:rFonts w:ascii="Bookman Old Style" w:eastAsia="Bookman Old Style" w:hAnsi="Bookman Old Style" w:cs="Bookman Old Style"/>
        </w:rPr>
        <w:t>following  proposed</w:t>
      </w:r>
      <w:proofErr w:type="gramEnd"/>
      <w:r w:rsidRPr="0036696A">
        <w:rPr>
          <w:rFonts w:ascii="Bookman Old Style" w:eastAsia="Bookman Old Style" w:hAnsi="Bookman Old Style" w:cs="Bookman Old Style"/>
        </w:rPr>
        <w:t xml:space="preserve"> terms to make them meaningful.</w:t>
      </w:r>
    </w:p>
    <w:p w14:paraId="3BEADC84" w14:textId="77777777" w:rsidR="0036696A" w:rsidRDefault="0036696A" w:rsidP="0036696A">
      <w:pPr>
        <w:pStyle w:val="ListParagraph"/>
        <w:spacing w:after="14" w:line="248" w:lineRule="auto"/>
        <w:ind w:left="510"/>
        <w:jc w:val="both"/>
        <w:rPr>
          <w:rFonts w:ascii="Bookman Old Style" w:eastAsia="Bookman Old Style" w:hAnsi="Bookman Old Style" w:cs="Bookman Old Style"/>
          <w:b/>
        </w:rPr>
      </w:pPr>
      <w:r w:rsidRPr="0036696A">
        <w:rPr>
          <w:rFonts w:ascii="Bookman Old Style" w:eastAsia="Bookman Old Style" w:hAnsi="Bookman Old Style" w:cs="Bookman Old Style"/>
          <w:b/>
        </w:rPr>
        <w:t xml:space="preserve">Tectonic forces. Block mountains, Fold mountains, Earth </w:t>
      </w:r>
      <w:r w:rsidR="001C4FA8">
        <w:rPr>
          <w:rFonts w:ascii="Bookman Old Style" w:eastAsia="Bookman Old Style" w:hAnsi="Bookman Old Style" w:cs="Bookman Old Style"/>
          <w:b/>
        </w:rPr>
        <w:t>movement</w:t>
      </w:r>
      <w:r w:rsidR="001C4FA8" w:rsidRPr="0036696A">
        <w:rPr>
          <w:rFonts w:ascii="Bookman Old Style" w:eastAsia="Bookman Old Style" w:hAnsi="Bookman Old Style" w:cs="Bookman Old Style"/>
          <w:b/>
        </w:rPr>
        <w:t>s</w:t>
      </w:r>
      <w:r w:rsidRPr="0036696A">
        <w:rPr>
          <w:rFonts w:ascii="Bookman Old Style" w:eastAsia="Bookman Old Style" w:hAnsi="Bookman Old Style" w:cs="Bookman Old Style"/>
          <w:b/>
        </w:rPr>
        <w:t xml:space="preserve"> (4 marks)</w:t>
      </w:r>
      <w:r w:rsidR="001C4FA8">
        <w:rPr>
          <w:rFonts w:ascii="Bookman Old Style" w:eastAsia="Bookman Old Style" w:hAnsi="Bookman Old Style" w:cs="Bookman Old Style"/>
          <w:b/>
        </w:rPr>
        <w:t xml:space="preserve"> </w:t>
      </w:r>
    </w:p>
    <w:p w14:paraId="3C1A92E3" w14:textId="77777777" w:rsidR="001C4FA8" w:rsidRDefault="001C4FA8" w:rsidP="001C4FA8">
      <w:pPr>
        <w:pStyle w:val="ListParagraph"/>
        <w:numPr>
          <w:ilvl w:val="0"/>
          <w:numId w:val="23"/>
        </w:numPr>
        <w:spacing w:after="14" w:line="248" w:lineRule="auto"/>
        <w:jc w:val="both"/>
        <w:rPr>
          <w:rFonts w:ascii="Bookman Old Style" w:eastAsia="Bookman Old Style" w:hAnsi="Bookman Old Style" w:cs="Bookman Old Style"/>
        </w:rPr>
      </w:pPr>
      <w:r>
        <w:rPr>
          <w:rFonts w:ascii="Bookman Old Style" w:eastAsia="Bookman Old Style" w:hAnsi="Bookman Old Style" w:cs="Bookman Old Style"/>
        </w:rPr>
        <w:t>…………</w:t>
      </w:r>
      <w:proofErr w:type="gramStart"/>
      <w:r>
        <w:rPr>
          <w:rFonts w:ascii="Bookman Old Style" w:eastAsia="Bookman Old Style" w:hAnsi="Bookman Old Style" w:cs="Bookman Old Style"/>
        </w:rPr>
        <w:t>….are</w:t>
      </w:r>
      <w:proofErr w:type="gramEnd"/>
      <w:r>
        <w:rPr>
          <w:rFonts w:ascii="Bookman Old Style" w:eastAsia="Bookman Old Style" w:hAnsi="Bookman Old Style" w:cs="Bookman Old Style"/>
        </w:rPr>
        <w:t xml:space="preserve"> the mountains that are formed as result faulting process.</w:t>
      </w:r>
    </w:p>
    <w:p w14:paraId="6281ED9F" w14:textId="77777777" w:rsidR="001C4FA8" w:rsidRDefault="001C4FA8" w:rsidP="001C4FA8">
      <w:pPr>
        <w:pStyle w:val="ListParagraph"/>
        <w:numPr>
          <w:ilvl w:val="0"/>
          <w:numId w:val="23"/>
        </w:numPr>
        <w:spacing w:after="14" w:line="248" w:lineRule="auto"/>
        <w:jc w:val="both"/>
        <w:rPr>
          <w:rFonts w:ascii="Bookman Old Style" w:eastAsia="Bookman Old Style" w:hAnsi="Bookman Old Style" w:cs="Bookman Old Style"/>
        </w:rPr>
      </w:pPr>
      <w:r>
        <w:rPr>
          <w:rFonts w:ascii="Bookman Old Style" w:eastAsia="Bookman Old Style" w:hAnsi="Bookman Old Style" w:cs="Bookman Old Style"/>
        </w:rPr>
        <w:t>………………</w:t>
      </w:r>
      <w:proofErr w:type="gramStart"/>
      <w:r>
        <w:rPr>
          <w:rFonts w:ascii="Bookman Old Style" w:eastAsia="Bookman Old Style" w:hAnsi="Bookman Old Style" w:cs="Bookman Old Style"/>
        </w:rPr>
        <w:t>…..</w:t>
      </w:r>
      <w:proofErr w:type="gramEnd"/>
      <w:r>
        <w:rPr>
          <w:rFonts w:ascii="Bookman Old Style" w:eastAsia="Bookman Old Style" w:hAnsi="Bookman Old Style" w:cs="Bookman Old Style"/>
        </w:rPr>
        <w:t>occur within the rocks of the earth’s crust due to tectonic forces.</w:t>
      </w:r>
    </w:p>
    <w:p w14:paraId="2D85E0D4" w14:textId="77777777" w:rsidR="001C4FA8" w:rsidRDefault="001C4FA8" w:rsidP="001C4FA8">
      <w:pPr>
        <w:pStyle w:val="ListParagraph"/>
        <w:numPr>
          <w:ilvl w:val="0"/>
          <w:numId w:val="23"/>
        </w:numPr>
        <w:spacing w:after="14" w:line="248" w:lineRule="auto"/>
        <w:jc w:val="both"/>
        <w:rPr>
          <w:rFonts w:ascii="Bookman Old Style" w:eastAsia="Bookman Old Style" w:hAnsi="Bookman Old Style" w:cs="Bookman Old Style"/>
        </w:rPr>
      </w:pPr>
      <w:r>
        <w:rPr>
          <w:rFonts w:ascii="Bookman Old Style" w:eastAsia="Bookman Old Style" w:hAnsi="Bookman Old Style" w:cs="Bookman Old Style"/>
        </w:rPr>
        <w:t>………………….. are the m</w:t>
      </w:r>
      <w:r w:rsidR="00263B83">
        <w:rPr>
          <w:rFonts w:ascii="Bookman Old Style" w:eastAsia="Bookman Old Style" w:hAnsi="Bookman Old Style" w:cs="Bookman Old Style"/>
        </w:rPr>
        <w:t>ountains formed as a result of b</w:t>
      </w:r>
      <w:r>
        <w:rPr>
          <w:rFonts w:ascii="Bookman Old Style" w:eastAsia="Bookman Old Style" w:hAnsi="Bookman Old Style" w:cs="Bookman Old Style"/>
        </w:rPr>
        <w:t>ending upward and downward of the earth’s crust.</w:t>
      </w:r>
    </w:p>
    <w:p w14:paraId="040EE65B" w14:textId="77777777" w:rsidR="001C4FA8" w:rsidRPr="001C4FA8" w:rsidRDefault="001C4FA8" w:rsidP="001C4FA8">
      <w:pPr>
        <w:pStyle w:val="ListParagraph"/>
        <w:numPr>
          <w:ilvl w:val="0"/>
          <w:numId w:val="23"/>
        </w:numPr>
        <w:spacing w:after="14" w:line="248" w:lineRule="auto"/>
        <w:jc w:val="both"/>
        <w:rPr>
          <w:rFonts w:ascii="Bookman Old Style" w:eastAsia="Bookman Old Style" w:hAnsi="Bookman Old Style" w:cs="Bookman Old Style"/>
        </w:rPr>
      </w:pPr>
      <w:r>
        <w:rPr>
          <w:rFonts w:ascii="Bookman Old Style" w:eastAsia="Bookman Old Style" w:hAnsi="Bookman Old Style" w:cs="Bookman Old Style"/>
        </w:rPr>
        <w:t>………………….originate and operate in interior of the earth caused by the convection currents of the magma into the mantle</w:t>
      </w:r>
    </w:p>
    <w:p w14:paraId="4AA7F385" w14:textId="77777777" w:rsidR="00F53CD2" w:rsidRDefault="00F53CD2" w:rsidP="00F53CD2">
      <w:pPr>
        <w:spacing w:after="289" w:line="248" w:lineRule="auto"/>
        <w:ind w:left="279"/>
        <w:jc w:val="both"/>
        <w:rPr>
          <w:rFonts w:ascii="Bookman Old Style" w:eastAsia="Bookman Old Style" w:hAnsi="Bookman Old Style" w:cs="Bookman Old Style"/>
        </w:rPr>
      </w:pPr>
      <w:r>
        <w:rPr>
          <w:rFonts w:ascii="Bookman Old Style" w:eastAsia="Bookman Old Style" w:hAnsi="Bookman Old Style" w:cs="Bookman Old Style"/>
          <w:b/>
        </w:rPr>
        <w:t xml:space="preserve">2. </w:t>
      </w:r>
      <w:r w:rsidR="0036696A">
        <w:rPr>
          <w:rFonts w:ascii="Bookman Old Style" w:eastAsia="Bookman Old Style" w:hAnsi="Bookman Old Style" w:cs="Bookman Old Style"/>
        </w:rPr>
        <w:t>Complete</w:t>
      </w:r>
      <w:r>
        <w:rPr>
          <w:rFonts w:ascii="Bookman Old Style" w:eastAsia="Bookman Old Style" w:hAnsi="Bookman Old Style" w:cs="Bookman Old Style"/>
        </w:rPr>
        <w:t xml:space="preserve"> the following sentences with one of the proposed terms to make them meaningful.</w:t>
      </w:r>
    </w:p>
    <w:p w14:paraId="28361394" w14:textId="77777777" w:rsidR="00F53CD2" w:rsidRDefault="00F53CD2" w:rsidP="00F53CD2">
      <w:pPr>
        <w:spacing w:after="289" w:line="248" w:lineRule="auto"/>
        <w:ind w:left="279"/>
        <w:jc w:val="both"/>
        <w:rPr>
          <w:rFonts w:ascii="Bookman Old Style" w:eastAsia="Bookman Old Style" w:hAnsi="Bookman Old Style" w:cs="Bookman Old Style"/>
          <w:b/>
        </w:rPr>
      </w:pPr>
      <w:r>
        <w:rPr>
          <w:rFonts w:ascii="Bookman Old Style" w:eastAsia="Bookman Old Style" w:hAnsi="Bookman Old Style" w:cs="Bookman Old Style"/>
          <w:b/>
        </w:rPr>
        <w:t>Bearing, contours, map scale, grid reference (4marks)</w:t>
      </w:r>
    </w:p>
    <w:p w14:paraId="3D99DB93" w14:textId="77777777" w:rsidR="00F53CD2" w:rsidRDefault="00F53CD2" w:rsidP="00F53CD2">
      <w:pPr>
        <w:pStyle w:val="ListParagraph"/>
        <w:numPr>
          <w:ilvl w:val="0"/>
          <w:numId w:val="2"/>
        </w:numPr>
        <w:spacing w:after="289" w:line="248"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w:t>
      </w:r>
      <w:proofErr w:type="gramStart"/>
      <w:r>
        <w:rPr>
          <w:rFonts w:ascii="Bookman Old Style" w:eastAsia="Bookman Old Style" w:hAnsi="Bookman Old Style" w:cs="Bookman Old Style"/>
        </w:rPr>
        <w:t>…..</w:t>
      </w:r>
      <w:proofErr w:type="gramEnd"/>
      <w:r>
        <w:rPr>
          <w:rFonts w:ascii="Bookman Old Style" w:eastAsia="Bookman Old Style" w:hAnsi="Bookman Old Style" w:cs="Bookman Old Style"/>
        </w:rPr>
        <w:t>refers to the relationship between distance on a map and the corresponding distance on actual ground.</w:t>
      </w:r>
    </w:p>
    <w:p w14:paraId="528962D4" w14:textId="77777777" w:rsidR="00F53CD2" w:rsidRDefault="00F53CD2" w:rsidP="00F53CD2">
      <w:pPr>
        <w:spacing w:after="289" w:line="248" w:lineRule="auto"/>
        <w:ind w:left="565"/>
        <w:jc w:val="both"/>
        <w:rPr>
          <w:rFonts w:ascii="Bookman Old Style" w:eastAsia="Bookman Old Style" w:hAnsi="Bookman Old Style" w:cs="Bookman Old Style"/>
        </w:rPr>
      </w:pPr>
      <w:r>
        <w:rPr>
          <w:rFonts w:ascii="Bookman Old Style" w:eastAsia="Bookman Old Style" w:hAnsi="Bookman Old Style" w:cs="Bookman Old Style"/>
        </w:rPr>
        <w:t>b. ………………</w:t>
      </w:r>
      <w:proofErr w:type="gramStart"/>
      <w:r>
        <w:rPr>
          <w:rFonts w:ascii="Bookman Old Style" w:eastAsia="Bookman Old Style" w:hAnsi="Bookman Old Style" w:cs="Bookman Old Style"/>
        </w:rPr>
        <w:t>…..</w:t>
      </w:r>
      <w:proofErr w:type="gramEnd"/>
      <w:r>
        <w:rPr>
          <w:rFonts w:ascii="Bookman Old Style" w:eastAsia="Bookman Old Style" w:hAnsi="Bookman Old Style" w:cs="Bookman Old Style"/>
        </w:rPr>
        <w:t>is the direction measured as an angle and given in degrees</w:t>
      </w:r>
      <w:r w:rsidR="005C40C6">
        <w:rPr>
          <w:rFonts w:ascii="Bookman Old Style" w:eastAsia="Bookman Old Style" w:hAnsi="Bookman Old Style" w:cs="Bookman Old Style"/>
        </w:rPr>
        <w:t>.</w:t>
      </w:r>
    </w:p>
    <w:p w14:paraId="7BA14357" w14:textId="77777777" w:rsidR="005C40C6" w:rsidRDefault="005C40C6" w:rsidP="00F53CD2">
      <w:pPr>
        <w:spacing w:after="289" w:line="248" w:lineRule="auto"/>
        <w:ind w:left="565"/>
        <w:jc w:val="both"/>
        <w:rPr>
          <w:rFonts w:ascii="Bookman Old Style" w:eastAsia="Bookman Old Style" w:hAnsi="Bookman Old Style" w:cs="Bookman Old Style"/>
        </w:rPr>
      </w:pPr>
      <w:r>
        <w:rPr>
          <w:rFonts w:ascii="Bookman Old Style" w:eastAsia="Bookman Old Style" w:hAnsi="Bookman Old Style" w:cs="Bookman Old Style"/>
        </w:rPr>
        <w:t>c…………………..Lines drawn on a map joining areas with the same altitude/ height above sea level is called………………………..</w:t>
      </w:r>
    </w:p>
    <w:p w14:paraId="74A1691F" w14:textId="77777777" w:rsidR="005C40C6" w:rsidRPr="00F53CD2" w:rsidRDefault="00687BE5" w:rsidP="00F53CD2">
      <w:pPr>
        <w:spacing w:after="289" w:line="248" w:lineRule="auto"/>
        <w:ind w:left="565"/>
        <w:jc w:val="both"/>
        <w:rPr>
          <w:rFonts w:ascii="Bookman Old Style" w:eastAsia="Bookman Old Style" w:hAnsi="Bookman Old Style" w:cs="Bookman Old Style"/>
        </w:rPr>
      </w:pPr>
      <w:r>
        <w:rPr>
          <w:rFonts w:ascii="Bookman Old Style" w:eastAsia="Bookman Old Style" w:hAnsi="Bookman Old Style" w:cs="Bookman Old Style"/>
        </w:rPr>
        <w:t>d A pair</w:t>
      </w:r>
      <w:r w:rsidR="005C40C6">
        <w:rPr>
          <w:rFonts w:ascii="Bookman Old Style" w:eastAsia="Bookman Old Style" w:hAnsi="Bookman Old Style" w:cs="Bookman Old Style"/>
        </w:rPr>
        <w:t xml:space="preserve"> of eastings and northings in </w:t>
      </w:r>
      <w:r>
        <w:rPr>
          <w:rFonts w:ascii="Bookman Old Style" w:eastAsia="Bookman Old Style" w:hAnsi="Bookman Old Style" w:cs="Bookman Old Style"/>
        </w:rPr>
        <w:t>location</w:t>
      </w:r>
      <w:r w:rsidR="005C40C6">
        <w:rPr>
          <w:rFonts w:ascii="Bookman Old Style" w:eastAsia="Bookman Old Style" w:hAnsi="Bookman Old Style" w:cs="Bookman Old Style"/>
        </w:rPr>
        <w:t xml:space="preserve"> features on a map are called……………….</w:t>
      </w:r>
    </w:p>
    <w:p w14:paraId="6F4AC8AA" w14:textId="77777777" w:rsidR="001120D8" w:rsidRPr="00F53CD2" w:rsidRDefault="001120D8" w:rsidP="00F53CD2">
      <w:pPr>
        <w:spacing w:after="289" w:line="248" w:lineRule="auto"/>
        <w:ind w:left="565"/>
        <w:jc w:val="both"/>
        <w:rPr>
          <w:rFonts w:ascii="Bookman Old Style" w:eastAsia="Bookman Old Style" w:hAnsi="Bookman Old Style" w:cs="Bookman Old Style"/>
        </w:rPr>
      </w:pPr>
      <w:r w:rsidRPr="00F53CD2">
        <w:rPr>
          <w:rFonts w:ascii="Bookman Old Style" w:eastAsia="Bookman Old Style" w:hAnsi="Bookman Old Style" w:cs="Bookman Old Style"/>
        </w:rPr>
        <w:t xml:space="preserve">    </w:t>
      </w:r>
    </w:p>
    <w:p w14:paraId="23010C15" w14:textId="77777777" w:rsidR="001120D8" w:rsidRPr="00B75CCF" w:rsidRDefault="001120D8" w:rsidP="001120D8">
      <w:pPr>
        <w:numPr>
          <w:ilvl w:val="0"/>
          <w:numId w:val="2"/>
        </w:numPr>
        <w:spacing w:after="14" w:line="248" w:lineRule="auto"/>
        <w:ind w:hanging="296"/>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A flat or gently sloping area. </w:t>
      </w:r>
      <w:r w:rsidRPr="00B75CCF">
        <w:rPr>
          <w:rFonts w:ascii="Bookman Old Style" w:eastAsia="Bookman Old Style" w:hAnsi="Bookman Old Style" w:cs="Bookman Old Style"/>
        </w:rPr>
        <w:tab/>
        <w:t xml:space="preserve">c) A steep slope. </w:t>
      </w:r>
    </w:p>
    <w:p w14:paraId="7A3951E0" w14:textId="77777777" w:rsidR="001120D8" w:rsidRPr="00B75CCF" w:rsidRDefault="001120D8" w:rsidP="001120D8">
      <w:pPr>
        <w:numPr>
          <w:ilvl w:val="0"/>
          <w:numId w:val="2"/>
        </w:numPr>
        <w:spacing w:after="132" w:line="248" w:lineRule="auto"/>
        <w:ind w:hanging="296"/>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A large body of water. </w:t>
      </w:r>
      <w:r w:rsidRPr="00B75CCF">
        <w:rPr>
          <w:rFonts w:ascii="Bookman Old Style" w:eastAsia="Bookman Old Style" w:hAnsi="Bookman Old Style" w:cs="Bookman Old Style"/>
        </w:rPr>
        <w:tab/>
        <w:t>d) An area with no elevation changes</w:t>
      </w:r>
    </w:p>
    <w:p w14:paraId="0406ECD3" w14:textId="77777777" w:rsidR="001120D8" w:rsidRPr="00B75CCF" w:rsidRDefault="005C40C6" w:rsidP="001120D8">
      <w:pPr>
        <w:spacing w:after="297" w:line="248" w:lineRule="auto"/>
        <w:ind w:left="284" w:hanging="144"/>
        <w:jc w:val="both"/>
        <w:rPr>
          <w:rFonts w:ascii="Bookman Old Style" w:eastAsia="Bookman Old Style" w:hAnsi="Bookman Old Style" w:cs="Bookman Old Style"/>
        </w:rPr>
      </w:pPr>
      <w:r>
        <w:rPr>
          <w:rFonts w:ascii="Bookman Old Style" w:eastAsia="Bookman Old Style" w:hAnsi="Bookman Old Style" w:cs="Bookman Old Style"/>
          <w:b/>
        </w:rPr>
        <w:t>3</w:t>
      </w:r>
      <w:r w:rsidR="001120D8" w:rsidRPr="00B75CCF">
        <w:rPr>
          <w:rFonts w:ascii="Bookman Old Style" w:eastAsia="Bookman Old Style" w:hAnsi="Bookman Old Style" w:cs="Bookman Old Style"/>
          <w:b/>
        </w:rPr>
        <w:t xml:space="preserve">. </w:t>
      </w:r>
      <w:r w:rsidR="001120D8" w:rsidRPr="00B75CCF">
        <w:rPr>
          <w:rFonts w:ascii="Bookman Old Style" w:eastAsia="Bookman Old Style" w:hAnsi="Bookman Old Style" w:cs="Bookman Old Style"/>
        </w:rPr>
        <w:t xml:space="preserve">Which climate zone covers most of North Africa and is characterized by extremely dry conditions and very little rainfall?                                                     </w:t>
      </w:r>
      <w:r w:rsidR="00687BE5">
        <w:rPr>
          <w:rFonts w:ascii="Bookman Old Style" w:eastAsia="Bookman Old Style" w:hAnsi="Bookman Old Style" w:cs="Bookman Old Style"/>
          <w:b/>
        </w:rPr>
        <w:t>(1mark</w:t>
      </w:r>
      <w:r w:rsidR="001120D8" w:rsidRPr="00B75CCF">
        <w:rPr>
          <w:rFonts w:ascii="Bookman Old Style" w:eastAsia="Bookman Old Style" w:hAnsi="Bookman Old Style" w:cs="Bookman Old Style"/>
          <w:b/>
        </w:rPr>
        <w:t>)</w:t>
      </w:r>
      <w:r w:rsidR="001120D8" w:rsidRPr="00B75CCF">
        <w:rPr>
          <w:rFonts w:ascii="Bookman Old Style" w:eastAsia="Bookman Old Style" w:hAnsi="Bookman Old Style" w:cs="Bookman Old Style"/>
        </w:rPr>
        <w:t xml:space="preserve"> </w:t>
      </w:r>
    </w:p>
    <w:p w14:paraId="18B8043E" w14:textId="77777777" w:rsidR="001120D8" w:rsidRPr="00B75CCF" w:rsidRDefault="001120D8" w:rsidP="001120D8">
      <w:pPr>
        <w:numPr>
          <w:ilvl w:val="0"/>
          <w:numId w:val="3"/>
        </w:numPr>
        <w:spacing w:after="14" w:line="248" w:lineRule="auto"/>
        <w:ind w:hanging="30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Desert climate </w:t>
      </w:r>
      <w:r w:rsidRPr="00B75CCF">
        <w:rPr>
          <w:rFonts w:ascii="Bookman Old Style" w:eastAsia="Bookman Old Style" w:hAnsi="Bookman Old Style" w:cs="Bookman Old Style"/>
        </w:rPr>
        <w:tab/>
        <w:t xml:space="preserve">c) Mediterranean climate </w:t>
      </w:r>
    </w:p>
    <w:p w14:paraId="66876ABB" w14:textId="77777777" w:rsidR="001120D8" w:rsidRPr="00B75CCF" w:rsidRDefault="001120D8" w:rsidP="001120D8">
      <w:pPr>
        <w:numPr>
          <w:ilvl w:val="0"/>
          <w:numId w:val="3"/>
        </w:numPr>
        <w:spacing w:after="128" w:line="248" w:lineRule="auto"/>
        <w:ind w:hanging="30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Tropical rainforest climate </w:t>
      </w:r>
      <w:r w:rsidRPr="00B75CCF">
        <w:rPr>
          <w:rFonts w:ascii="Bookman Old Style" w:eastAsia="Bookman Old Style" w:hAnsi="Bookman Old Style" w:cs="Bookman Old Style"/>
        </w:rPr>
        <w:tab/>
        <w:t>d) None of the above</w:t>
      </w:r>
    </w:p>
    <w:p w14:paraId="74166837" w14:textId="77777777" w:rsidR="001120D8" w:rsidRPr="00B75CCF" w:rsidRDefault="005C40C6" w:rsidP="001120D8">
      <w:pPr>
        <w:spacing w:after="14" w:line="248" w:lineRule="auto"/>
        <w:ind w:left="150"/>
        <w:jc w:val="both"/>
        <w:rPr>
          <w:rFonts w:ascii="Bookman Old Style" w:eastAsia="Bookman Old Style" w:hAnsi="Bookman Old Style" w:cs="Bookman Old Style"/>
        </w:rPr>
      </w:pPr>
      <w:r>
        <w:rPr>
          <w:rFonts w:ascii="Bookman Old Style" w:eastAsia="Bookman Old Style" w:hAnsi="Bookman Old Style" w:cs="Bookman Old Style"/>
          <w:b/>
        </w:rPr>
        <w:t>4</w:t>
      </w:r>
      <w:r w:rsidR="001120D8" w:rsidRPr="00B75CCF">
        <w:rPr>
          <w:rFonts w:ascii="Bookman Old Style" w:eastAsia="Bookman Old Style" w:hAnsi="Bookman Old Style" w:cs="Bookman Old Style"/>
          <w:b/>
        </w:rPr>
        <w:t xml:space="preserve">. </w:t>
      </w:r>
      <w:r w:rsidR="001120D8" w:rsidRPr="00B75CCF">
        <w:rPr>
          <w:rFonts w:ascii="Bookman Old Style" w:eastAsia="Bookman Old Style" w:hAnsi="Bookman Old Style" w:cs="Bookman Old Style"/>
        </w:rPr>
        <w:t xml:space="preserve">Which African river basin is home of the largest rainforest on the continent of </w:t>
      </w:r>
    </w:p>
    <w:p w14:paraId="1AA8EF7B" w14:textId="77777777" w:rsidR="001120D8" w:rsidRPr="00B75CCF" w:rsidRDefault="001120D8" w:rsidP="001120D8">
      <w:pPr>
        <w:spacing w:after="289" w:line="248" w:lineRule="auto"/>
        <w:ind w:left="279"/>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Africa.                                                                                              </w:t>
      </w:r>
      <w:r w:rsidR="00687BE5">
        <w:rPr>
          <w:rFonts w:ascii="Bookman Old Style" w:eastAsia="Bookman Old Style" w:hAnsi="Bookman Old Style" w:cs="Bookman Old Style"/>
          <w:b/>
        </w:rPr>
        <w:t>(1 mark</w:t>
      </w:r>
      <w:r w:rsidRPr="00B75CCF">
        <w:rPr>
          <w:rFonts w:ascii="Bookman Old Style" w:eastAsia="Bookman Old Style" w:hAnsi="Bookman Old Style" w:cs="Bookman Old Style"/>
          <w:b/>
        </w:rPr>
        <w:t>)</w:t>
      </w:r>
      <w:r w:rsidRPr="00B75CCF">
        <w:rPr>
          <w:rFonts w:ascii="Bookman Old Style" w:eastAsia="Bookman Old Style" w:hAnsi="Bookman Old Style" w:cs="Bookman Old Style"/>
        </w:rPr>
        <w:t xml:space="preserve"> </w:t>
      </w:r>
    </w:p>
    <w:p w14:paraId="5DF811EE" w14:textId="77777777" w:rsidR="001120D8" w:rsidRPr="00B75CCF" w:rsidRDefault="001120D8" w:rsidP="001120D8">
      <w:pPr>
        <w:numPr>
          <w:ilvl w:val="0"/>
          <w:numId w:val="4"/>
        </w:numPr>
        <w:spacing w:after="14" w:line="248" w:lineRule="auto"/>
        <w:ind w:hanging="30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The Congo Basin </w:t>
      </w:r>
      <w:r w:rsidRPr="00B75CCF">
        <w:rPr>
          <w:rFonts w:ascii="Bookman Old Style" w:eastAsia="Bookman Old Style" w:hAnsi="Bookman Old Style" w:cs="Bookman Old Style"/>
        </w:rPr>
        <w:tab/>
        <w:t xml:space="preserve">c) The Nile Basin </w:t>
      </w:r>
    </w:p>
    <w:p w14:paraId="10D4C5E9" w14:textId="77777777" w:rsidR="001120D8" w:rsidRPr="00B75CCF" w:rsidRDefault="001120D8" w:rsidP="001120D8">
      <w:pPr>
        <w:numPr>
          <w:ilvl w:val="0"/>
          <w:numId w:val="4"/>
        </w:numPr>
        <w:spacing w:after="128" w:line="248" w:lineRule="auto"/>
        <w:ind w:hanging="30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The Niger Basin </w:t>
      </w:r>
      <w:r w:rsidRPr="00B75CCF">
        <w:rPr>
          <w:rFonts w:ascii="Bookman Old Style" w:eastAsia="Bookman Old Style" w:hAnsi="Bookman Old Style" w:cs="Bookman Old Style"/>
        </w:rPr>
        <w:tab/>
        <w:t>d) The Limpopo Basin</w:t>
      </w:r>
    </w:p>
    <w:p w14:paraId="4DB92514" w14:textId="77777777" w:rsidR="001120D8" w:rsidRPr="00B75CCF" w:rsidRDefault="005C40C6" w:rsidP="001120D8">
      <w:pPr>
        <w:spacing w:after="14" w:line="248" w:lineRule="auto"/>
        <w:ind w:left="150"/>
        <w:jc w:val="both"/>
        <w:rPr>
          <w:rFonts w:ascii="Bookman Old Style" w:eastAsia="Bookman Old Style" w:hAnsi="Bookman Old Style" w:cs="Bookman Old Style"/>
        </w:rPr>
      </w:pPr>
      <w:r>
        <w:rPr>
          <w:rFonts w:ascii="Bookman Old Style" w:eastAsia="Bookman Old Style" w:hAnsi="Bookman Old Style" w:cs="Bookman Old Style"/>
          <w:b/>
        </w:rPr>
        <w:t>5</w:t>
      </w:r>
      <w:r w:rsidR="001120D8" w:rsidRPr="00B75CCF">
        <w:rPr>
          <w:rFonts w:ascii="Bookman Old Style" w:eastAsia="Bookman Old Style" w:hAnsi="Bookman Old Style" w:cs="Bookman Old Style"/>
          <w:b/>
        </w:rPr>
        <w:t>.</w:t>
      </w:r>
      <w:r w:rsidR="001120D8" w:rsidRPr="00B75CCF">
        <w:rPr>
          <w:rFonts w:ascii="Bookman Old Style" w:eastAsia="Bookman Old Style" w:hAnsi="Bookman Old Style" w:cs="Bookman Old Style"/>
        </w:rPr>
        <w:t xml:space="preserve"> Humidity refers to the amount of __________ in the air.                    </w:t>
      </w:r>
      <w:r w:rsidR="00042369">
        <w:rPr>
          <w:rFonts w:ascii="Bookman Old Style" w:eastAsia="Bookman Old Style" w:hAnsi="Bookman Old Style" w:cs="Bookman Old Style"/>
          <w:b/>
        </w:rPr>
        <w:t>(1 mark</w:t>
      </w:r>
      <w:r w:rsidR="001120D8" w:rsidRPr="00B75CCF">
        <w:rPr>
          <w:rFonts w:ascii="Bookman Old Style" w:eastAsia="Bookman Old Style" w:hAnsi="Bookman Old Style" w:cs="Bookman Old Style"/>
          <w:b/>
        </w:rPr>
        <w:t>)</w:t>
      </w:r>
      <w:r w:rsidR="001120D8" w:rsidRPr="00B75CCF">
        <w:rPr>
          <w:rFonts w:ascii="Bookman Old Style" w:eastAsia="Bookman Old Style" w:hAnsi="Bookman Old Style" w:cs="Bookman Old Style"/>
        </w:rPr>
        <w:t xml:space="preserve"> </w:t>
      </w:r>
    </w:p>
    <w:p w14:paraId="52D05B43" w14:textId="77777777" w:rsidR="001120D8" w:rsidRPr="00B75CCF" w:rsidRDefault="001120D8" w:rsidP="001120D8">
      <w:pPr>
        <w:numPr>
          <w:ilvl w:val="0"/>
          <w:numId w:val="5"/>
        </w:numPr>
        <w:spacing w:after="14" w:line="248" w:lineRule="auto"/>
        <w:ind w:hanging="296"/>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Oxygen </w:t>
      </w:r>
      <w:r w:rsidRPr="00B75CCF">
        <w:rPr>
          <w:rFonts w:ascii="Bookman Old Style" w:eastAsia="Bookman Old Style" w:hAnsi="Bookman Old Style" w:cs="Bookman Old Style"/>
        </w:rPr>
        <w:tab/>
        <w:t xml:space="preserve">c) Nitrogen </w:t>
      </w:r>
    </w:p>
    <w:p w14:paraId="1E4A01DE" w14:textId="77777777" w:rsidR="001120D8" w:rsidRPr="00B75CCF" w:rsidRDefault="001120D8" w:rsidP="001120D8">
      <w:pPr>
        <w:numPr>
          <w:ilvl w:val="0"/>
          <w:numId w:val="5"/>
        </w:numPr>
        <w:spacing w:after="128" w:line="248" w:lineRule="auto"/>
        <w:ind w:hanging="296"/>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Water vapor </w:t>
      </w:r>
      <w:r w:rsidRPr="00B75CCF">
        <w:rPr>
          <w:rFonts w:ascii="Bookman Old Style" w:eastAsia="Bookman Old Style" w:hAnsi="Bookman Old Style" w:cs="Bookman Old Style"/>
        </w:rPr>
        <w:tab/>
        <w:t>d) Cloud</w:t>
      </w:r>
    </w:p>
    <w:p w14:paraId="1836640A" w14:textId="77777777" w:rsidR="001120D8" w:rsidRPr="00B75CCF" w:rsidRDefault="005C40C6" w:rsidP="001120D8">
      <w:pPr>
        <w:spacing w:after="14" w:line="248" w:lineRule="auto"/>
        <w:ind w:left="150"/>
        <w:jc w:val="both"/>
        <w:rPr>
          <w:rFonts w:ascii="Bookman Old Style" w:eastAsia="Bookman Old Style" w:hAnsi="Bookman Old Style" w:cs="Bookman Old Style"/>
        </w:rPr>
      </w:pPr>
      <w:r>
        <w:rPr>
          <w:rFonts w:ascii="Bookman Old Style" w:eastAsia="Bookman Old Style" w:hAnsi="Bookman Old Style" w:cs="Bookman Old Style"/>
          <w:b/>
        </w:rPr>
        <w:t>6</w:t>
      </w:r>
      <w:r w:rsidR="001120D8" w:rsidRPr="00B75CCF">
        <w:rPr>
          <w:rFonts w:ascii="Bookman Old Style" w:eastAsia="Bookman Old Style" w:hAnsi="Bookman Old Style" w:cs="Bookman Old Style"/>
          <w:b/>
        </w:rPr>
        <w:t>.</w:t>
      </w:r>
      <w:r w:rsidR="001120D8" w:rsidRPr="00B75CCF">
        <w:rPr>
          <w:rFonts w:ascii="Bookman Old Style" w:eastAsia="Bookman Old Style" w:hAnsi="Bookman Old Style" w:cs="Bookman Old Style"/>
        </w:rPr>
        <w:t xml:space="preserve"> Which of the following is a direct result of weathering?                   </w:t>
      </w:r>
      <w:r w:rsidR="00042369">
        <w:rPr>
          <w:rFonts w:ascii="Bookman Old Style" w:eastAsia="Bookman Old Style" w:hAnsi="Bookman Old Style" w:cs="Bookman Old Style"/>
          <w:b/>
        </w:rPr>
        <w:t>(1</w:t>
      </w:r>
      <w:r w:rsidR="001120D8" w:rsidRPr="00B75CCF">
        <w:rPr>
          <w:rFonts w:ascii="Bookman Old Style" w:eastAsia="Bookman Old Style" w:hAnsi="Bookman Old Style" w:cs="Bookman Old Style"/>
          <w:b/>
        </w:rPr>
        <w:t xml:space="preserve">marks) </w:t>
      </w:r>
    </w:p>
    <w:p w14:paraId="79A8848F" w14:textId="77777777" w:rsidR="001120D8" w:rsidRPr="00B75CCF" w:rsidRDefault="001120D8" w:rsidP="001120D8">
      <w:pPr>
        <w:numPr>
          <w:ilvl w:val="0"/>
          <w:numId w:val="6"/>
        </w:numPr>
        <w:spacing w:after="14" w:line="248" w:lineRule="auto"/>
        <w:ind w:hanging="296"/>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Volcano formation </w:t>
      </w:r>
      <w:r w:rsidRPr="00B75CCF">
        <w:rPr>
          <w:rFonts w:ascii="Bookman Old Style" w:eastAsia="Bookman Old Style" w:hAnsi="Bookman Old Style" w:cs="Bookman Old Style"/>
        </w:rPr>
        <w:tab/>
        <w:t xml:space="preserve">c) Earthquake </w:t>
      </w:r>
    </w:p>
    <w:p w14:paraId="50F2533D" w14:textId="77777777" w:rsidR="001120D8" w:rsidRDefault="001120D8" w:rsidP="001120D8">
      <w:pPr>
        <w:numPr>
          <w:ilvl w:val="0"/>
          <w:numId w:val="6"/>
        </w:numPr>
        <w:spacing w:after="128" w:line="248" w:lineRule="auto"/>
        <w:ind w:hanging="296"/>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Deforestation </w:t>
      </w:r>
      <w:r w:rsidRPr="00B75CCF">
        <w:rPr>
          <w:rFonts w:ascii="Bookman Old Style" w:eastAsia="Bookman Old Style" w:hAnsi="Bookman Old Style" w:cs="Bookman Old Style"/>
        </w:rPr>
        <w:tab/>
        <w:t xml:space="preserve">d) Soil formation  </w:t>
      </w:r>
    </w:p>
    <w:p w14:paraId="7B703D93" w14:textId="77777777" w:rsidR="005C40C6" w:rsidRDefault="005C40C6" w:rsidP="005C40C6">
      <w:pPr>
        <w:spacing w:after="128" w:line="248" w:lineRule="auto"/>
        <w:ind w:left="565"/>
        <w:jc w:val="both"/>
        <w:rPr>
          <w:rFonts w:ascii="Bookman Old Style" w:eastAsia="Bookman Old Style" w:hAnsi="Bookman Old Style" w:cs="Bookman Old Style"/>
        </w:rPr>
      </w:pPr>
      <w:r w:rsidRPr="005C40C6">
        <w:rPr>
          <w:rFonts w:ascii="Bookman Old Style" w:eastAsia="Bookman Old Style" w:hAnsi="Bookman Old Style" w:cs="Bookman Old Style"/>
          <w:b/>
        </w:rPr>
        <w:t>7</w:t>
      </w:r>
      <w:r>
        <w:rPr>
          <w:rFonts w:ascii="Bookman Old Style" w:eastAsia="Bookman Old Style" w:hAnsi="Bookman Old Style" w:cs="Bookman Old Style"/>
        </w:rPr>
        <w:t>. Choose and circle the correct answer.</w:t>
      </w:r>
    </w:p>
    <w:p w14:paraId="1BF71841" w14:textId="77777777" w:rsidR="005C40C6" w:rsidRDefault="005C40C6" w:rsidP="005C40C6">
      <w:pPr>
        <w:spacing w:after="128" w:line="248" w:lineRule="auto"/>
        <w:ind w:left="565"/>
        <w:jc w:val="both"/>
        <w:rPr>
          <w:rFonts w:ascii="Bookman Old Style" w:eastAsia="Bookman Old Style" w:hAnsi="Bookman Old Style" w:cs="Bookman Old Style"/>
        </w:rPr>
      </w:pPr>
      <w:proofErr w:type="spellStart"/>
      <w:r>
        <w:rPr>
          <w:rFonts w:ascii="Bookman Old Style" w:eastAsia="Bookman Old Style" w:hAnsi="Bookman Old Style" w:cs="Bookman Old Style"/>
          <w:b/>
        </w:rPr>
        <w:t>i</w:t>
      </w:r>
      <w:proofErr w:type="spellEnd"/>
      <w:r w:rsidRPr="005C40C6">
        <w:rPr>
          <w:rFonts w:ascii="Bookman Old Style" w:eastAsia="Bookman Old Style" w:hAnsi="Bookman Old Style" w:cs="Bookman Old Style"/>
        </w:rPr>
        <w:t>.</w:t>
      </w:r>
      <w:r>
        <w:rPr>
          <w:rFonts w:ascii="Bookman Old Style" w:eastAsia="Bookman Old Style" w:hAnsi="Bookman Old Style" w:cs="Bookman Old Style"/>
        </w:rPr>
        <w:t xml:space="preserve"> polar climates are found mainly </w:t>
      </w:r>
      <w:proofErr w:type="gramStart"/>
      <w:r>
        <w:rPr>
          <w:rFonts w:ascii="Bookman Old Style" w:eastAsia="Bookman Old Style" w:hAnsi="Bookman Old Style" w:cs="Bookman Old Style"/>
        </w:rPr>
        <w:t>in :</w:t>
      </w:r>
      <w:proofErr w:type="gramEnd"/>
      <w:r>
        <w:rPr>
          <w:rFonts w:ascii="Bookman Old Style" w:eastAsia="Bookman Old Style" w:hAnsi="Bookman Old Style" w:cs="Bookman Old Style"/>
        </w:rPr>
        <w:t xml:space="preserve"> </w:t>
      </w:r>
      <w:r w:rsidRPr="00042369">
        <w:rPr>
          <w:rFonts w:ascii="Bookman Old Style" w:eastAsia="Bookman Old Style" w:hAnsi="Bookman Old Style" w:cs="Bookman Old Style"/>
          <w:b/>
        </w:rPr>
        <w:t>(</w:t>
      </w:r>
      <w:r w:rsidR="00042369" w:rsidRPr="00042369">
        <w:rPr>
          <w:rFonts w:ascii="Bookman Old Style" w:eastAsia="Bookman Old Style" w:hAnsi="Bookman Old Style" w:cs="Bookman Old Style"/>
          <w:b/>
        </w:rPr>
        <w:t>1mark</w:t>
      </w:r>
      <w:r>
        <w:rPr>
          <w:rFonts w:ascii="Bookman Old Style" w:eastAsia="Bookman Old Style" w:hAnsi="Bookman Old Style" w:cs="Bookman Old Style"/>
        </w:rPr>
        <w:t>)</w:t>
      </w:r>
    </w:p>
    <w:p w14:paraId="716A4629" w14:textId="77777777" w:rsidR="005C40C6" w:rsidRDefault="005C40C6" w:rsidP="005C40C6">
      <w:pPr>
        <w:spacing w:after="128" w:line="248" w:lineRule="auto"/>
        <w:ind w:left="565"/>
        <w:jc w:val="both"/>
        <w:rPr>
          <w:rFonts w:ascii="Bookman Old Style" w:eastAsia="Bookman Old Style" w:hAnsi="Bookman Old Style" w:cs="Bookman Old Style"/>
        </w:rPr>
      </w:pPr>
      <w:r>
        <w:rPr>
          <w:rFonts w:ascii="Bookman Old Style" w:eastAsia="Bookman Old Style" w:hAnsi="Bookman Old Style" w:cs="Bookman Old Style"/>
          <w:b/>
        </w:rPr>
        <w:t>a</w:t>
      </w:r>
      <w:r w:rsidRPr="005C40C6">
        <w:rPr>
          <w:rFonts w:ascii="Bookman Old Style" w:eastAsia="Bookman Old Style" w:hAnsi="Bookman Old Style" w:cs="Bookman Old Style"/>
        </w:rPr>
        <w:t>.</w:t>
      </w:r>
      <w:r>
        <w:rPr>
          <w:rFonts w:ascii="Bookman Old Style" w:eastAsia="Bookman Old Style" w:hAnsi="Bookman Old Style" w:cs="Bookman Old Style"/>
        </w:rPr>
        <w:t xml:space="preserve"> Amazon </w:t>
      </w:r>
      <w:proofErr w:type="spellStart"/>
      <w:r>
        <w:rPr>
          <w:rFonts w:ascii="Bookman Old Style" w:eastAsia="Bookman Old Style" w:hAnsi="Bookman Old Style" w:cs="Bookman Old Style"/>
        </w:rPr>
        <w:t>basi</w:t>
      </w:r>
      <w:proofErr w:type="spellEnd"/>
    </w:p>
    <w:p w14:paraId="151276DA" w14:textId="77777777" w:rsidR="005C40C6" w:rsidRDefault="005C40C6" w:rsidP="005C40C6">
      <w:pPr>
        <w:spacing w:after="128" w:line="248" w:lineRule="auto"/>
        <w:ind w:left="565"/>
        <w:jc w:val="both"/>
        <w:rPr>
          <w:rFonts w:ascii="Bookman Old Style" w:eastAsia="Bookman Old Style" w:hAnsi="Bookman Old Style" w:cs="Bookman Old Style"/>
        </w:rPr>
      </w:pPr>
      <w:r>
        <w:rPr>
          <w:rFonts w:ascii="Bookman Old Style" w:eastAsia="Bookman Old Style" w:hAnsi="Bookman Old Style" w:cs="Bookman Old Style"/>
          <w:b/>
        </w:rPr>
        <w:t>b</w:t>
      </w:r>
      <w:r w:rsidRPr="005C40C6">
        <w:rPr>
          <w:rFonts w:ascii="Bookman Old Style" w:eastAsia="Bookman Old Style" w:hAnsi="Bookman Old Style" w:cs="Bookman Old Style"/>
        </w:rPr>
        <w:t>.</w:t>
      </w:r>
      <w:r>
        <w:rPr>
          <w:rFonts w:ascii="Bookman Old Style" w:eastAsia="Bookman Old Style" w:hAnsi="Bookman Old Style" w:cs="Bookman Old Style"/>
        </w:rPr>
        <w:t xml:space="preserve"> </w:t>
      </w:r>
      <w:r w:rsidR="005711B4">
        <w:rPr>
          <w:rFonts w:ascii="Bookman Old Style" w:eastAsia="Bookman Old Style" w:hAnsi="Bookman Old Style" w:cs="Bookman Old Style"/>
        </w:rPr>
        <w:t>Congo Basin</w:t>
      </w:r>
    </w:p>
    <w:p w14:paraId="006648AA" w14:textId="77777777" w:rsidR="005711B4" w:rsidRDefault="005711B4" w:rsidP="005C40C6">
      <w:pPr>
        <w:spacing w:after="128" w:line="248" w:lineRule="auto"/>
        <w:ind w:left="565"/>
        <w:jc w:val="both"/>
        <w:rPr>
          <w:rFonts w:ascii="Bookman Old Style" w:eastAsia="Bookman Old Style" w:hAnsi="Bookman Old Style" w:cs="Bookman Old Style"/>
        </w:rPr>
      </w:pPr>
      <w:r>
        <w:rPr>
          <w:rFonts w:ascii="Bookman Old Style" w:eastAsia="Bookman Old Style" w:hAnsi="Bookman Old Style" w:cs="Bookman Old Style"/>
          <w:b/>
        </w:rPr>
        <w:t>c</w:t>
      </w:r>
      <w:r w:rsidRPr="005711B4">
        <w:rPr>
          <w:rFonts w:ascii="Bookman Old Style" w:eastAsia="Bookman Old Style" w:hAnsi="Bookman Old Style" w:cs="Bookman Old Style"/>
        </w:rPr>
        <w:t>.</w:t>
      </w:r>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Antractica</w:t>
      </w:r>
      <w:proofErr w:type="spellEnd"/>
      <w:r>
        <w:rPr>
          <w:rFonts w:ascii="Bookman Old Style" w:eastAsia="Bookman Old Style" w:hAnsi="Bookman Old Style" w:cs="Bookman Old Style"/>
        </w:rPr>
        <w:t xml:space="preserve"> and Greenland</w:t>
      </w:r>
    </w:p>
    <w:p w14:paraId="6EFE4F76" w14:textId="77777777" w:rsidR="005711B4" w:rsidRDefault="005711B4" w:rsidP="005C40C6">
      <w:pPr>
        <w:spacing w:after="128" w:line="248" w:lineRule="auto"/>
        <w:ind w:left="565"/>
        <w:jc w:val="both"/>
        <w:rPr>
          <w:rFonts w:ascii="Bookman Old Style" w:eastAsia="Bookman Old Style" w:hAnsi="Bookman Old Style" w:cs="Bookman Old Style"/>
        </w:rPr>
      </w:pPr>
      <w:r>
        <w:rPr>
          <w:rFonts w:ascii="Bookman Old Style" w:eastAsia="Bookman Old Style" w:hAnsi="Bookman Old Style" w:cs="Bookman Old Style"/>
          <w:b/>
        </w:rPr>
        <w:t>d</w:t>
      </w:r>
      <w:r w:rsidRPr="005711B4">
        <w:rPr>
          <w:rFonts w:ascii="Bookman Old Style" w:eastAsia="Bookman Old Style" w:hAnsi="Bookman Old Style" w:cs="Bookman Old Style"/>
        </w:rPr>
        <w:t>.</w:t>
      </w:r>
      <w:r>
        <w:rPr>
          <w:rFonts w:ascii="Bookman Old Style" w:eastAsia="Bookman Old Style" w:hAnsi="Bookman Old Style" w:cs="Bookman Old Style"/>
        </w:rPr>
        <w:t xml:space="preserve"> Southern Europe</w:t>
      </w:r>
    </w:p>
    <w:p w14:paraId="2D3B5A6E" w14:textId="77777777" w:rsidR="005711B4" w:rsidRDefault="005711B4" w:rsidP="005C40C6">
      <w:pPr>
        <w:spacing w:after="128" w:line="248" w:lineRule="auto"/>
        <w:ind w:left="565"/>
        <w:jc w:val="both"/>
        <w:rPr>
          <w:rFonts w:ascii="Bookman Old Style" w:eastAsia="Bookman Old Style" w:hAnsi="Bookman Old Style" w:cs="Bookman Old Style"/>
        </w:rPr>
      </w:pPr>
      <w:r>
        <w:rPr>
          <w:rFonts w:ascii="Bookman Old Style" w:eastAsia="Bookman Old Style" w:hAnsi="Bookman Old Style" w:cs="Bookman Old Style"/>
          <w:b/>
        </w:rPr>
        <w:t>ii</w:t>
      </w:r>
      <w:r w:rsidRPr="005711B4">
        <w:rPr>
          <w:rFonts w:ascii="Bookman Old Style" w:eastAsia="Bookman Old Style" w:hAnsi="Bookman Old Style" w:cs="Bookman Old Style"/>
        </w:rPr>
        <w:t>.</w:t>
      </w:r>
      <w:r>
        <w:rPr>
          <w:rFonts w:ascii="Bookman Old Style" w:eastAsia="Bookman Old Style" w:hAnsi="Bookman Old Style" w:cs="Bookman Old Style"/>
        </w:rPr>
        <w:t xml:space="preserve"> Relief rainfall mainly occurs on:(</w:t>
      </w:r>
      <w:r w:rsidR="00042369">
        <w:rPr>
          <w:rFonts w:ascii="Bookman Old Style" w:eastAsia="Bookman Old Style" w:hAnsi="Bookman Old Style" w:cs="Bookman Old Style"/>
        </w:rPr>
        <w:t>1</w:t>
      </w:r>
      <w:r>
        <w:rPr>
          <w:rFonts w:ascii="Bookman Old Style" w:eastAsia="Bookman Old Style" w:hAnsi="Bookman Old Style" w:cs="Bookman Old Style"/>
        </w:rPr>
        <w:t>marks)</w:t>
      </w:r>
    </w:p>
    <w:p w14:paraId="5908F9DD" w14:textId="77777777" w:rsidR="005711B4" w:rsidRPr="005711B4" w:rsidRDefault="005711B4" w:rsidP="005711B4">
      <w:pPr>
        <w:pStyle w:val="ListParagraph"/>
        <w:numPr>
          <w:ilvl w:val="0"/>
          <w:numId w:val="19"/>
        </w:numPr>
        <w:spacing w:after="128" w:line="248" w:lineRule="auto"/>
        <w:jc w:val="both"/>
        <w:rPr>
          <w:rFonts w:ascii="Bookman Old Style" w:eastAsia="Bookman Old Style" w:hAnsi="Bookman Old Style" w:cs="Bookman Old Style"/>
        </w:rPr>
      </w:pPr>
      <w:r w:rsidRPr="005711B4">
        <w:rPr>
          <w:rFonts w:ascii="Bookman Old Style" w:eastAsia="Bookman Old Style" w:hAnsi="Bookman Old Style" w:cs="Bookman Old Style"/>
        </w:rPr>
        <w:t>windward side</w:t>
      </w:r>
    </w:p>
    <w:p w14:paraId="48666D33" w14:textId="77777777" w:rsidR="005711B4" w:rsidRDefault="005711B4" w:rsidP="005711B4">
      <w:pPr>
        <w:pStyle w:val="ListParagraph"/>
        <w:numPr>
          <w:ilvl w:val="0"/>
          <w:numId w:val="19"/>
        </w:numPr>
        <w:spacing w:after="128" w:line="248" w:lineRule="auto"/>
        <w:jc w:val="both"/>
        <w:rPr>
          <w:rFonts w:ascii="Bookman Old Style" w:eastAsia="Bookman Old Style" w:hAnsi="Bookman Old Style" w:cs="Bookman Old Style"/>
        </w:rPr>
      </w:pPr>
      <w:r>
        <w:rPr>
          <w:rFonts w:ascii="Bookman Old Style" w:eastAsia="Bookman Old Style" w:hAnsi="Bookman Old Style" w:cs="Bookman Old Style"/>
        </w:rPr>
        <w:t>Leeward side</w:t>
      </w:r>
    </w:p>
    <w:p w14:paraId="1C78162C" w14:textId="77777777" w:rsidR="005711B4" w:rsidRDefault="005711B4" w:rsidP="005711B4">
      <w:pPr>
        <w:pStyle w:val="ListParagraph"/>
        <w:numPr>
          <w:ilvl w:val="0"/>
          <w:numId w:val="19"/>
        </w:numPr>
        <w:spacing w:after="128" w:line="248" w:lineRule="auto"/>
        <w:jc w:val="both"/>
        <w:rPr>
          <w:rFonts w:ascii="Bookman Old Style" w:eastAsia="Bookman Old Style" w:hAnsi="Bookman Old Style" w:cs="Bookman Old Style"/>
        </w:rPr>
      </w:pPr>
      <w:r>
        <w:rPr>
          <w:rFonts w:ascii="Bookman Old Style" w:eastAsia="Bookman Old Style" w:hAnsi="Bookman Old Style" w:cs="Bookman Old Style"/>
        </w:rPr>
        <w:t>Plains</w:t>
      </w:r>
    </w:p>
    <w:p w14:paraId="45F744E4" w14:textId="77777777" w:rsidR="005711B4" w:rsidRPr="005711B4" w:rsidRDefault="005711B4" w:rsidP="005711B4">
      <w:pPr>
        <w:pStyle w:val="ListParagraph"/>
        <w:numPr>
          <w:ilvl w:val="0"/>
          <w:numId w:val="19"/>
        </w:numPr>
        <w:spacing w:after="128" w:line="248" w:lineRule="auto"/>
        <w:jc w:val="both"/>
        <w:rPr>
          <w:rFonts w:ascii="Bookman Old Style" w:eastAsia="Bookman Old Style" w:hAnsi="Bookman Old Style" w:cs="Bookman Old Style"/>
        </w:rPr>
      </w:pPr>
      <w:r>
        <w:rPr>
          <w:rFonts w:ascii="Bookman Old Style" w:eastAsia="Bookman Old Style" w:hAnsi="Bookman Old Style" w:cs="Bookman Old Style"/>
        </w:rPr>
        <w:t>Desert areas</w:t>
      </w:r>
    </w:p>
    <w:p w14:paraId="3A1AAD6E" w14:textId="77777777" w:rsidR="001120D8" w:rsidRPr="00B75CCF" w:rsidRDefault="00FE7605" w:rsidP="001120D8">
      <w:pPr>
        <w:spacing w:after="14" w:line="248" w:lineRule="auto"/>
        <w:ind w:left="284" w:hanging="144"/>
        <w:jc w:val="both"/>
        <w:rPr>
          <w:rFonts w:ascii="Bookman Old Style" w:eastAsia="Bookman Old Style" w:hAnsi="Bookman Old Style" w:cs="Bookman Old Style"/>
        </w:rPr>
      </w:pPr>
      <w:r>
        <w:rPr>
          <w:rFonts w:ascii="Bookman Old Style" w:eastAsia="Bookman Old Style" w:hAnsi="Bookman Old Style" w:cs="Bookman Old Style"/>
          <w:b/>
        </w:rPr>
        <w:t>8</w:t>
      </w:r>
      <w:r w:rsidR="001120D8" w:rsidRPr="00B75CCF">
        <w:rPr>
          <w:rFonts w:ascii="Bookman Old Style" w:eastAsia="Bookman Old Style" w:hAnsi="Bookman Old Style" w:cs="Bookman Old Style"/>
          <w:b/>
        </w:rPr>
        <w:t>.</w:t>
      </w:r>
      <w:r w:rsidR="001120D8" w:rsidRPr="00B75CCF">
        <w:rPr>
          <w:rFonts w:ascii="Bookman Old Style" w:eastAsia="Bookman Old Style" w:hAnsi="Bookman Old Style" w:cs="Bookman Old Style"/>
        </w:rPr>
        <w:t xml:space="preserve"> What type of weathering occurs when rock is broken down without any chemical change?                                                                                            </w:t>
      </w:r>
      <w:r w:rsidR="00042369">
        <w:rPr>
          <w:rFonts w:ascii="Bookman Old Style" w:eastAsia="Bookman Old Style" w:hAnsi="Bookman Old Style" w:cs="Bookman Old Style"/>
          <w:b/>
        </w:rPr>
        <w:t>(1</w:t>
      </w:r>
      <w:r w:rsidR="001120D8" w:rsidRPr="00B75CCF">
        <w:rPr>
          <w:rFonts w:ascii="Bookman Old Style" w:eastAsia="Bookman Old Style" w:hAnsi="Bookman Old Style" w:cs="Bookman Old Style"/>
          <w:b/>
        </w:rPr>
        <w:t xml:space="preserve">marks) </w:t>
      </w:r>
    </w:p>
    <w:p w14:paraId="2C7C1D31" w14:textId="77777777" w:rsidR="001120D8" w:rsidRPr="00B75CCF" w:rsidRDefault="001120D8" w:rsidP="001120D8">
      <w:pPr>
        <w:numPr>
          <w:ilvl w:val="0"/>
          <w:numId w:val="7"/>
        </w:numPr>
        <w:spacing w:after="14" w:line="248" w:lineRule="auto"/>
        <w:ind w:hanging="296"/>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Mechanical weathering </w:t>
      </w:r>
      <w:r w:rsidRPr="00B75CCF">
        <w:rPr>
          <w:rFonts w:ascii="Bookman Old Style" w:eastAsia="Bookman Old Style" w:hAnsi="Bookman Old Style" w:cs="Bookman Old Style"/>
        </w:rPr>
        <w:tab/>
        <w:t xml:space="preserve">c) Biological weathering </w:t>
      </w:r>
    </w:p>
    <w:p w14:paraId="3078BE8A" w14:textId="77777777" w:rsidR="001120D8" w:rsidRPr="00B75CCF" w:rsidRDefault="001120D8" w:rsidP="001120D8">
      <w:pPr>
        <w:numPr>
          <w:ilvl w:val="0"/>
          <w:numId w:val="7"/>
        </w:numPr>
        <w:spacing w:after="129" w:line="248" w:lineRule="auto"/>
        <w:ind w:hanging="296"/>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Chemical weathering </w:t>
      </w:r>
      <w:r w:rsidRPr="00B75CCF">
        <w:rPr>
          <w:rFonts w:ascii="Bookman Old Style" w:eastAsia="Bookman Old Style" w:hAnsi="Bookman Old Style" w:cs="Bookman Old Style"/>
        </w:rPr>
        <w:tab/>
        <w:t>d) Oxidation</w:t>
      </w:r>
    </w:p>
    <w:p w14:paraId="23327087" w14:textId="77777777" w:rsidR="001120D8" w:rsidRPr="00FE7605" w:rsidRDefault="001120D8" w:rsidP="00FE7605">
      <w:pPr>
        <w:pStyle w:val="ListParagraph"/>
        <w:numPr>
          <w:ilvl w:val="0"/>
          <w:numId w:val="20"/>
        </w:numPr>
        <w:spacing w:after="42" w:line="248" w:lineRule="auto"/>
        <w:jc w:val="both"/>
        <w:rPr>
          <w:rFonts w:ascii="Bookman Old Style" w:eastAsia="Bookman Old Style" w:hAnsi="Bookman Old Style" w:cs="Bookman Old Style"/>
        </w:rPr>
      </w:pPr>
      <w:r w:rsidRPr="00FE7605">
        <w:rPr>
          <w:rFonts w:ascii="Bookman Old Style" w:eastAsia="Bookman Old Style" w:hAnsi="Bookman Old Style" w:cs="Bookman Old Style"/>
        </w:rPr>
        <w:t xml:space="preserve">The Great Rift Valley, a major geological feature in East Africa, is known for its volcanic activity. Where does it primarily run?                                      </w:t>
      </w:r>
      <w:r w:rsidR="00042369">
        <w:rPr>
          <w:rFonts w:ascii="Bookman Old Style" w:eastAsia="Bookman Old Style" w:hAnsi="Bookman Old Style" w:cs="Bookman Old Style"/>
          <w:b/>
        </w:rPr>
        <w:t>(1</w:t>
      </w:r>
      <w:r w:rsidRPr="00FE7605">
        <w:rPr>
          <w:rFonts w:ascii="Bookman Old Style" w:eastAsia="Bookman Old Style" w:hAnsi="Bookman Old Style" w:cs="Bookman Old Style"/>
          <w:b/>
        </w:rPr>
        <w:t xml:space="preserve"> marks)</w:t>
      </w:r>
      <w:r w:rsidRPr="00FE7605">
        <w:rPr>
          <w:rFonts w:ascii="Bookman Old Style" w:eastAsia="Bookman Old Style" w:hAnsi="Bookman Old Style" w:cs="Bookman Old Style"/>
        </w:rPr>
        <w:t xml:space="preserve"> </w:t>
      </w:r>
    </w:p>
    <w:tbl>
      <w:tblPr>
        <w:tblStyle w:val="TableGrid"/>
        <w:tblW w:w="9364" w:type="dxa"/>
        <w:tblInd w:w="284" w:type="dxa"/>
        <w:tblLook w:val="04A0" w:firstRow="1" w:lastRow="0" w:firstColumn="1" w:lastColumn="0" w:noHBand="0" w:noVBand="1"/>
      </w:tblPr>
      <w:tblGrid>
        <w:gridCol w:w="4898"/>
        <w:gridCol w:w="4466"/>
      </w:tblGrid>
      <w:tr w:rsidR="001120D8" w:rsidRPr="00B75CCF" w14:paraId="7955330D" w14:textId="77777777" w:rsidTr="005D3D10">
        <w:trPr>
          <w:trHeight w:val="791"/>
        </w:trPr>
        <w:tc>
          <w:tcPr>
            <w:tcW w:w="4898" w:type="dxa"/>
            <w:tcBorders>
              <w:top w:val="nil"/>
              <w:left w:val="nil"/>
              <w:bottom w:val="nil"/>
              <w:right w:val="nil"/>
            </w:tcBorders>
          </w:tcPr>
          <w:p w14:paraId="6113ADF4" w14:textId="77777777" w:rsidR="001120D8" w:rsidRPr="00B75CCF" w:rsidRDefault="001120D8" w:rsidP="001120D8">
            <w:pPr>
              <w:numPr>
                <w:ilvl w:val="0"/>
                <w:numId w:val="12"/>
              </w:numPr>
              <w:spacing w:line="248" w:lineRule="auto"/>
              <w:ind w:hanging="36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Through Ethiopia, Kenya, and </w:t>
            </w:r>
          </w:p>
          <w:p w14:paraId="4B054B59" w14:textId="77777777" w:rsidR="001120D8" w:rsidRPr="00B75CCF" w:rsidRDefault="001120D8"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Tanzania </w:t>
            </w:r>
          </w:p>
          <w:p w14:paraId="252869C7" w14:textId="77777777" w:rsidR="001120D8" w:rsidRPr="00B75CCF" w:rsidRDefault="001120D8" w:rsidP="001120D8">
            <w:pPr>
              <w:numPr>
                <w:ilvl w:val="0"/>
                <w:numId w:val="12"/>
              </w:numPr>
              <w:spacing w:line="248" w:lineRule="auto"/>
              <w:ind w:hanging="36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Across the Sahara Desert </w:t>
            </w:r>
          </w:p>
        </w:tc>
        <w:tc>
          <w:tcPr>
            <w:tcW w:w="4466" w:type="dxa"/>
            <w:tcBorders>
              <w:top w:val="nil"/>
              <w:left w:val="nil"/>
              <w:bottom w:val="nil"/>
              <w:right w:val="nil"/>
            </w:tcBorders>
          </w:tcPr>
          <w:p w14:paraId="1A6EC5F8" w14:textId="77777777" w:rsidR="001120D8" w:rsidRPr="00B75CCF" w:rsidRDefault="001120D8"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 </w:t>
            </w:r>
          </w:p>
          <w:p w14:paraId="26AD8A4B" w14:textId="77777777" w:rsidR="001120D8" w:rsidRPr="00B75CCF" w:rsidRDefault="001120D8" w:rsidP="001120D8">
            <w:pPr>
              <w:numPr>
                <w:ilvl w:val="0"/>
                <w:numId w:val="13"/>
              </w:numPr>
              <w:spacing w:line="248" w:lineRule="auto"/>
              <w:ind w:hanging="296"/>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Through South Africa and Namibia </w:t>
            </w:r>
          </w:p>
          <w:p w14:paraId="6A9F38DC" w14:textId="77777777" w:rsidR="001120D8" w:rsidRPr="00B75CCF" w:rsidRDefault="001120D8" w:rsidP="001120D8">
            <w:pPr>
              <w:numPr>
                <w:ilvl w:val="0"/>
                <w:numId w:val="13"/>
              </w:numPr>
              <w:spacing w:line="248" w:lineRule="auto"/>
              <w:ind w:hanging="296"/>
              <w:jc w:val="both"/>
              <w:rPr>
                <w:rFonts w:ascii="Bookman Old Style" w:eastAsia="Bookman Old Style" w:hAnsi="Bookman Old Style" w:cs="Bookman Old Style"/>
              </w:rPr>
            </w:pPr>
            <w:r w:rsidRPr="00B75CCF">
              <w:rPr>
                <w:rFonts w:ascii="Bookman Old Style" w:eastAsia="Bookman Old Style" w:hAnsi="Bookman Old Style" w:cs="Bookman Old Style"/>
              </w:rPr>
              <w:t>From Nigeria to Egypt</w:t>
            </w:r>
          </w:p>
        </w:tc>
      </w:tr>
    </w:tbl>
    <w:p w14:paraId="54945F79" w14:textId="77777777" w:rsidR="001120D8" w:rsidRPr="00FE7605" w:rsidRDefault="00FE7605" w:rsidP="00FE7605">
      <w:pPr>
        <w:pStyle w:val="ListParagraph"/>
        <w:numPr>
          <w:ilvl w:val="0"/>
          <w:numId w:val="20"/>
        </w:numPr>
        <w:spacing w:after="293" w:line="248"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 </w:t>
      </w:r>
      <w:r w:rsidR="001120D8" w:rsidRPr="00FE7605">
        <w:rPr>
          <w:rFonts w:ascii="Bookman Old Style" w:eastAsia="Bookman Old Style" w:hAnsi="Bookman Old Style" w:cs="Bookman Old Style"/>
        </w:rPr>
        <w:t xml:space="preserve">The galaxy in which our earth belongs is called………………            </w:t>
      </w:r>
      <w:r w:rsidR="00042369">
        <w:rPr>
          <w:rFonts w:ascii="Bookman Old Style" w:eastAsia="Bookman Old Style" w:hAnsi="Bookman Old Style" w:cs="Bookman Old Style"/>
          <w:b/>
        </w:rPr>
        <w:t>(1</w:t>
      </w:r>
      <w:r w:rsidR="001120D8" w:rsidRPr="00FE7605">
        <w:rPr>
          <w:rFonts w:ascii="Bookman Old Style" w:eastAsia="Bookman Old Style" w:hAnsi="Bookman Old Style" w:cs="Bookman Old Style"/>
          <w:b/>
        </w:rPr>
        <w:t xml:space="preserve"> marks)                        </w:t>
      </w:r>
    </w:p>
    <w:p w14:paraId="5B1F9892" w14:textId="77777777" w:rsidR="001120D8" w:rsidRPr="00B75CCF" w:rsidRDefault="001120D8" w:rsidP="001120D8">
      <w:pPr>
        <w:numPr>
          <w:ilvl w:val="0"/>
          <w:numId w:val="9"/>
        </w:numPr>
        <w:spacing w:after="14" w:line="248" w:lineRule="auto"/>
        <w:ind w:hanging="296"/>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Andromeda galaxy                                            c) Black eye galaxy                 </w:t>
      </w:r>
      <w:r w:rsidRPr="00B75CCF">
        <w:rPr>
          <w:rFonts w:ascii="Bookman Old Style" w:eastAsia="Bookman Old Style" w:hAnsi="Bookman Old Style" w:cs="Bookman Old Style"/>
          <w:b/>
        </w:rPr>
        <w:t xml:space="preserve">                                                  </w:t>
      </w:r>
      <w:r w:rsidRPr="00B75CCF">
        <w:rPr>
          <w:rFonts w:ascii="Bookman Old Style" w:eastAsia="Bookman Old Style" w:hAnsi="Bookman Old Style" w:cs="Bookman Old Style"/>
        </w:rPr>
        <w:t xml:space="preserve">           </w:t>
      </w:r>
      <w:r w:rsidRPr="00B75CCF">
        <w:rPr>
          <w:rFonts w:ascii="Bookman Old Style" w:eastAsia="Bookman Old Style" w:hAnsi="Bookman Old Style" w:cs="Bookman Old Style"/>
        </w:rPr>
        <w:tab/>
        <w:t xml:space="preserve">          </w:t>
      </w:r>
    </w:p>
    <w:p w14:paraId="662CFD4B" w14:textId="77777777" w:rsidR="001120D8" w:rsidRPr="00B75CCF" w:rsidRDefault="001120D8" w:rsidP="001120D8">
      <w:pPr>
        <w:numPr>
          <w:ilvl w:val="0"/>
          <w:numId w:val="9"/>
        </w:numPr>
        <w:spacing w:after="125" w:line="248" w:lineRule="auto"/>
        <w:ind w:hanging="296"/>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Milky way galaxy                                     d) None of the above </w:t>
      </w:r>
    </w:p>
    <w:p w14:paraId="66FE016F" w14:textId="77777777" w:rsidR="001120D8" w:rsidRPr="00B75CCF" w:rsidRDefault="00FE7605" w:rsidP="001120D8">
      <w:pPr>
        <w:spacing w:after="293" w:line="248" w:lineRule="auto"/>
        <w:ind w:left="150" w:right="572"/>
        <w:jc w:val="both"/>
        <w:rPr>
          <w:rFonts w:ascii="Bookman Old Style" w:eastAsia="Bookman Old Style" w:hAnsi="Bookman Old Style" w:cs="Bookman Old Style"/>
        </w:rPr>
      </w:pPr>
      <w:r>
        <w:rPr>
          <w:rFonts w:ascii="Bookman Old Style" w:eastAsia="Bookman Old Style" w:hAnsi="Bookman Old Style" w:cs="Bookman Old Style"/>
          <w:b/>
        </w:rPr>
        <w:t>11</w:t>
      </w:r>
      <w:r w:rsidR="001120D8" w:rsidRPr="00B75CCF">
        <w:rPr>
          <w:rFonts w:ascii="Bookman Old Style" w:eastAsia="Bookman Old Style" w:hAnsi="Bookman Old Style" w:cs="Bookman Old Style"/>
          <w:b/>
        </w:rPr>
        <w:t>.</w:t>
      </w:r>
      <w:r w:rsidR="001120D8" w:rsidRPr="00B75CCF">
        <w:rPr>
          <w:rFonts w:ascii="Bookman Old Style" w:eastAsia="Bookman Old Style" w:hAnsi="Bookman Old Style" w:cs="Bookman Old Style"/>
        </w:rPr>
        <w:t xml:space="preserve"> Which African river forms a massive delta in its mouth, providing rich, fertile land and diverse ecosystems?                                                             </w:t>
      </w:r>
      <w:r w:rsidR="00042369">
        <w:rPr>
          <w:rFonts w:ascii="Bookman Old Style" w:eastAsia="Bookman Old Style" w:hAnsi="Bookman Old Style" w:cs="Bookman Old Style"/>
          <w:b/>
        </w:rPr>
        <w:t>(1</w:t>
      </w:r>
      <w:r w:rsidR="001120D8" w:rsidRPr="00B75CCF">
        <w:rPr>
          <w:rFonts w:ascii="Bookman Old Style" w:eastAsia="Bookman Old Style" w:hAnsi="Bookman Old Style" w:cs="Bookman Old Style"/>
          <w:b/>
        </w:rPr>
        <w:t xml:space="preserve"> marks)</w:t>
      </w:r>
      <w:r w:rsidR="001120D8" w:rsidRPr="00B75CCF">
        <w:rPr>
          <w:rFonts w:ascii="Bookman Old Style" w:eastAsia="Bookman Old Style" w:hAnsi="Bookman Old Style" w:cs="Bookman Old Style"/>
        </w:rPr>
        <w:t xml:space="preserve">  </w:t>
      </w:r>
    </w:p>
    <w:p w14:paraId="3989DB56" w14:textId="77777777" w:rsidR="001120D8" w:rsidRPr="00B75CCF" w:rsidRDefault="001120D8" w:rsidP="001120D8">
      <w:pPr>
        <w:numPr>
          <w:ilvl w:val="0"/>
          <w:numId w:val="10"/>
        </w:numPr>
        <w:spacing w:after="14" w:line="248" w:lineRule="auto"/>
        <w:ind w:hanging="30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The Limpopo River  </w:t>
      </w:r>
      <w:r w:rsidRPr="00B75CCF">
        <w:rPr>
          <w:rFonts w:ascii="Bookman Old Style" w:eastAsia="Bookman Old Style" w:hAnsi="Bookman Old Style" w:cs="Bookman Old Style"/>
        </w:rPr>
        <w:tab/>
        <w:t xml:space="preserve">c) The Nile River </w:t>
      </w:r>
    </w:p>
    <w:p w14:paraId="78B04E2D" w14:textId="77777777" w:rsidR="001120D8" w:rsidRPr="00B75CCF" w:rsidRDefault="001120D8" w:rsidP="001120D8">
      <w:pPr>
        <w:numPr>
          <w:ilvl w:val="0"/>
          <w:numId w:val="10"/>
        </w:numPr>
        <w:spacing w:after="126" w:line="248" w:lineRule="auto"/>
        <w:ind w:hanging="30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The Congo River </w:t>
      </w:r>
      <w:r w:rsidRPr="00B75CCF">
        <w:rPr>
          <w:rFonts w:ascii="Bookman Old Style" w:eastAsia="Bookman Old Style" w:hAnsi="Bookman Old Style" w:cs="Bookman Old Style"/>
        </w:rPr>
        <w:tab/>
        <w:t>d) The Orange River</w:t>
      </w:r>
    </w:p>
    <w:p w14:paraId="1EB40FAF" w14:textId="77777777" w:rsidR="001120D8" w:rsidRPr="00FE7605" w:rsidRDefault="001120D8" w:rsidP="00FE7605">
      <w:pPr>
        <w:pStyle w:val="ListParagraph"/>
        <w:numPr>
          <w:ilvl w:val="0"/>
          <w:numId w:val="20"/>
        </w:numPr>
        <w:spacing w:after="14" w:line="248" w:lineRule="auto"/>
        <w:jc w:val="both"/>
        <w:rPr>
          <w:rFonts w:ascii="Bookman Old Style" w:eastAsia="Bookman Old Style" w:hAnsi="Bookman Old Style" w:cs="Bookman Old Style"/>
        </w:rPr>
      </w:pPr>
      <w:r w:rsidRPr="00FE7605">
        <w:rPr>
          <w:rFonts w:ascii="Bookman Old Style" w:eastAsia="Bookman Old Style" w:hAnsi="Bookman Old Style" w:cs="Bookman Old Style"/>
        </w:rPr>
        <w:t>What time will it be in Kigali at 30</w:t>
      </w:r>
      <w:r w:rsidRPr="00FE7605">
        <w:rPr>
          <w:rFonts w:ascii="Bookman Old Style" w:eastAsia="Bookman Old Style" w:hAnsi="Bookman Old Style" w:cs="Bookman Old Style"/>
          <w:vertAlign w:val="superscript"/>
        </w:rPr>
        <w:t>0</w:t>
      </w:r>
      <w:r w:rsidRPr="00FE7605">
        <w:rPr>
          <w:rFonts w:ascii="Bookman Old Style" w:eastAsia="Bookman Old Style" w:hAnsi="Bookman Old Style" w:cs="Bookman Old Style"/>
        </w:rPr>
        <w:t xml:space="preserve">E, if it is noon in New York at 73°c west? </w:t>
      </w:r>
      <w:r w:rsidR="00042369">
        <w:rPr>
          <w:rFonts w:ascii="Bookman Old Style" w:eastAsia="Bookman Old Style" w:hAnsi="Bookman Old Style" w:cs="Bookman Old Style"/>
          <w:b/>
        </w:rPr>
        <w:t>(1</w:t>
      </w:r>
      <w:r w:rsidRPr="00FE7605">
        <w:rPr>
          <w:rFonts w:ascii="Bookman Old Style" w:eastAsia="Bookman Old Style" w:hAnsi="Bookman Old Style" w:cs="Bookman Old Style"/>
          <w:b/>
        </w:rPr>
        <w:t xml:space="preserve"> marks)</w:t>
      </w:r>
      <w:r w:rsidRPr="00FE7605">
        <w:rPr>
          <w:rFonts w:ascii="Bookman Old Style" w:eastAsia="Bookman Old Style" w:hAnsi="Bookman Old Style" w:cs="Bookman Old Style"/>
        </w:rPr>
        <w:t xml:space="preserve">          </w:t>
      </w:r>
    </w:p>
    <w:p w14:paraId="7CCA5F72" w14:textId="77777777" w:rsidR="001120D8" w:rsidRDefault="001120D8" w:rsidP="001120D8">
      <w:pPr>
        <w:rPr>
          <w:rFonts w:ascii="Bookman Old Style" w:eastAsia="Bookman Old Style" w:hAnsi="Bookman Old Style" w:cs="Bookman Old Style"/>
        </w:rPr>
      </w:pPr>
      <w:r w:rsidRPr="00B75CCF">
        <w:rPr>
          <w:rFonts w:ascii="Bookman Old Style" w:eastAsia="Bookman Old Style" w:hAnsi="Bookman Old Style" w:cs="Bookman Old Style"/>
        </w:rPr>
        <w:t xml:space="preserve">       a) 19:00           b) 6:52 PM                           c) 7:00                d) 6:52</w:t>
      </w:r>
    </w:p>
    <w:p w14:paraId="7ABCA56D" w14:textId="77777777" w:rsidR="00EB09FE" w:rsidRDefault="00EB09FE" w:rsidP="001120D8">
      <w:pPr>
        <w:rPr>
          <w:rFonts w:ascii="Bookman Old Style" w:eastAsia="Bookman Old Style" w:hAnsi="Bookman Old Style" w:cs="Bookman Old Style"/>
        </w:rPr>
      </w:pPr>
    </w:p>
    <w:p w14:paraId="3223411B" w14:textId="77777777" w:rsidR="00EB09FE" w:rsidRPr="00FE7605" w:rsidRDefault="00EB09FE" w:rsidP="00FE7605">
      <w:pPr>
        <w:pStyle w:val="ListParagraph"/>
        <w:numPr>
          <w:ilvl w:val="0"/>
          <w:numId w:val="20"/>
        </w:numPr>
        <w:spacing w:after="0" w:line="267" w:lineRule="auto"/>
        <w:jc w:val="both"/>
        <w:rPr>
          <w:rFonts w:ascii="Bookman Old Style" w:eastAsia="Bookman Old Style" w:hAnsi="Bookman Old Style" w:cs="Bookman Old Style"/>
        </w:rPr>
      </w:pPr>
      <w:r w:rsidRPr="00FE7605">
        <w:rPr>
          <w:rFonts w:ascii="Bookman Old Style" w:eastAsia="Bookman Old Style" w:hAnsi="Bookman Old Style" w:cs="Bookman Old Style"/>
        </w:rPr>
        <w:t xml:space="preserve">Match the elements from column A with their respective meanings in column B              </w:t>
      </w:r>
      <w:r w:rsidRPr="00FE7605">
        <w:rPr>
          <w:rFonts w:ascii="Bookman Old Style" w:eastAsia="Bookman Old Style" w:hAnsi="Bookman Old Style" w:cs="Bookman Old Style"/>
          <w:b/>
        </w:rPr>
        <w:t>(4 marks)</w:t>
      </w:r>
      <w:r w:rsidRPr="00FE7605">
        <w:rPr>
          <w:rFonts w:ascii="Bookman Old Style" w:eastAsia="Bookman Old Style" w:hAnsi="Bookman Old Style" w:cs="Bookman Old Style"/>
        </w:rPr>
        <w:t xml:space="preserve"> </w:t>
      </w:r>
    </w:p>
    <w:tbl>
      <w:tblPr>
        <w:tblStyle w:val="TableGrid2"/>
        <w:tblW w:w="9643" w:type="dxa"/>
        <w:tblInd w:w="376" w:type="dxa"/>
        <w:tblCellMar>
          <w:top w:w="55" w:type="dxa"/>
          <w:left w:w="108" w:type="dxa"/>
          <w:right w:w="115" w:type="dxa"/>
        </w:tblCellMar>
        <w:tblLook w:val="04A0" w:firstRow="1" w:lastRow="0" w:firstColumn="1" w:lastColumn="0" w:noHBand="0" w:noVBand="1"/>
      </w:tblPr>
      <w:tblGrid>
        <w:gridCol w:w="3969"/>
        <w:gridCol w:w="5674"/>
      </w:tblGrid>
      <w:tr w:rsidR="00EB09FE" w:rsidRPr="00B75CCF" w14:paraId="4AC36016" w14:textId="77777777" w:rsidTr="005D3D10">
        <w:trPr>
          <w:trHeight w:val="432"/>
        </w:trPr>
        <w:tc>
          <w:tcPr>
            <w:tcW w:w="3969" w:type="dxa"/>
            <w:tcBorders>
              <w:top w:val="single" w:sz="3" w:space="0" w:color="000000"/>
              <w:left w:val="single" w:sz="3" w:space="0" w:color="000000"/>
              <w:bottom w:val="single" w:sz="3" w:space="0" w:color="000000"/>
              <w:right w:val="single" w:sz="3" w:space="0" w:color="000000"/>
            </w:tcBorders>
          </w:tcPr>
          <w:p w14:paraId="0D85820D"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b/>
              </w:rPr>
              <w:t xml:space="preserve">Column A </w:t>
            </w:r>
          </w:p>
        </w:tc>
        <w:tc>
          <w:tcPr>
            <w:tcW w:w="5674" w:type="dxa"/>
            <w:tcBorders>
              <w:top w:val="single" w:sz="3" w:space="0" w:color="000000"/>
              <w:left w:val="single" w:sz="3" w:space="0" w:color="000000"/>
              <w:bottom w:val="single" w:sz="3" w:space="0" w:color="000000"/>
              <w:right w:val="single" w:sz="3" w:space="0" w:color="000000"/>
            </w:tcBorders>
          </w:tcPr>
          <w:p w14:paraId="55DAED03"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b/>
              </w:rPr>
              <w:t xml:space="preserve">Column B </w:t>
            </w:r>
          </w:p>
        </w:tc>
      </w:tr>
      <w:tr w:rsidR="00EB09FE" w:rsidRPr="00B75CCF" w14:paraId="1D89B96F" w14:textId="77777777" w:rsidTr="005D3D10">
        <w:trPr>
          <w:trHeight w:val="432"/>
        </w:trPr>
        <w:tc>
          <w:tcPr>
            <w:tcW w:w="3969" w:type="dxa"/>
            <w:tcBorders>
              <w:top w:val="single" w:sz="3" w:space="0" w:color="000000"/>
              <w:left w:val="single" w:sz="3" w:space="0" w:color="000000"/>
              <w:bottom w:val="single" w:sz="3" w:space="0" w:color="000000"/>
              <w:right w:val="single" w:sz="3" w:space="0" w:color="000000"/>
            </w:tcBorders>
          </w:tcPr>
          <w:p w14:paraId="4449F738" w14:textId="77777777" w:rsidR="00EB09FE" w:rsidRPr="00B75CCF" w:rsidRDefault="00EB09FE" w:rsidP="005D3D10">
            <w:pPr>
              <w:tabs>
                <w:tab w:val="center" w:pos="472"/>
                <w:tab w:val="center" w:pos="2208"/>
              </w:tabs>
              <w:rPr>
                <w:rFonts w:ascii="Bookman Old Style" w:eastAsia="Bookman Old Style" w:hAnsi="Bookman Old Style" w:cs="Bookman Old Style"/>
              </w:rPr>
            </w:pPr>
            <w:r w:rsidRPr="00B75CCF">
              <w:rPr>
                <w:rFonts w:ascii="Calibri" w:eastAsia="Calibri" w:hAnsi="Calibri" w:cs="Calibri"/>
              </w:rPr>
              <w:tab/>
            </w:r>
            <w:r w:rsidRPr="00B75CCF">
              <w:rPr>
                <w:rFonts w:ascii="Bookman Old Style" w:eastAsia="Bookman Old Style" w:hAnsi="Bookman Old Style" w:cs="Bookman Old Style"/>
              </w:rPr>
              <w:t>(I)</w:t>
            </w:r>
            <w:r w:rsidRPr="00B75CCF">
              <w:rPr>
                <w:rFonts w:ascii="Arial" w:eastAsia="Arial" w:hAnsi="Arial" w:cs="Arial"/>
              </w:rPr>
              <w:t xml:space="preserve"> </w:t>
            </w:r>
            <w:r w:rsidRPr="00B75CCF">
              <w:rPr>
                <w:rFonts w:ascii="Arial" w:eastAsia="Arial" w:hAnsi="Arial" w:cs="Arial"/>
              </w:rPr>
              <w:tab/>
            </w:r>
            <w:r w:rsidRPr="00B75CCF">
              <w:rPr>
                <w:rFonts w:ascii="Bookman Old Style" w:eastAsia="Bookman Old Style" w:hAnsi="Bookman Old Style" w:cs="Bookman Old Style"/>
              </w:rPr>
              <w:t xml:space="preserve">Cultural geography </w:t>
            </w:r>
          </w:p>
        </w:tc>
        <w:tc>
          <w:tcPr>
            <w:tcW w:w="5674" w:type="dxa"/>
            <w:tcBorders>
              <w:top w:val="single" w:sz="3" w:space="0" w:color="000000"/>
              <w:left w:val="single" w:sz="3" w:space="0" w:color="000000"/>
              <w:bottom w:val="single" w:sz="3" w:space="0" w:color="000000"/>
              <w:right w:val="single" w:sz="3" w:space="0" w:color="000000"/>
            </w:tcBorders>
          </w:tcPr>
          <w:p w14:paraId="649E0744"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1.Study the human interrelationships </w:t>
            </w:r>
          </w:p>
        </w:tc>
      </w:tr>
      <w:tr w:rsidR="00EB09FE" w:rsidRPr="00B75CCF" w14:paraId="580CD070" w14:textId="77777777" w:rsidTr="005D3D10">
        <w:trPr>
          <w:trHeight w:val="436"/>
        </w:trPr>
        <w:tc>
          <w:tcPr>
            <w:tcW w:w="3969" w:type="dxa"/>
            <w:tcBorders>
              <w:top w:val="single" w:sz="3" w:space="0" w:color="000000"/>
              <w:left w:val="single" w:sz="3" w:space="0" w:color="000000"/>
              <w:bottom w:val="single" w:sz="3" w:space="0" w:color="000000"/>
              <w:right w:val="single" w:sz="3" w:space="0" w:color="000000"/>
            </w:tcBorders>
          </w:tcPr>
          <w:p w14:paraId="479BA939" w14:textId="77777777" w:rsidR="00EB09FE" w:rsidRPr="00B75CCF" w:rsidRDefault="00EB09FE" w:rsidP="005D3D10">
            <w:pPr>
              <w:tabs>
                <w:tab w:val="center" w:pos="512"/>
                <w:tab w:val="center" w:pos="2069"/>
              </w:tabs>
              <w:rPr>
                <w:rFonts w:ascii="Bookman Old Style" w:eastAsia="Bookman Old Style" w:hAnsi="Bookman Old Style" w:cs="Bookman Old Style"/>
              </w:rPr>
            </w:pPr>
            <w:r w:rsidRPr="00B75CCF">
              <w:rPr>
                <w:rFonts w:ascii="Calibri" w:eastAsia="Calibri" w:hAnsi="Calibri" w:cs="Calibri"/>
              </w:rPr>
              <w:tab/>
            </w:r>
            <w:r w:rsidRPr="00B75CCF">
              <w:rPr>
                <w:rFonts w:ascii="Bookman Old Style" w:eastAsia="Bookman Old Style" w:hAnsi="Bookman Old Style" w:cs="Bookman Old Style"/>
              </w:rPr>
              <w:t>(II)</w:t>
            </w:r>
            <w:r w:rsidRPr="00B75CCF">
              <w:rPr>
                <w:rFonts w:ascii="Arial" w:eastAsia="Arial" w:hAnsi="Arial" w:cs="Arial"/>
              </w:rPr>
              <w:t xml:space="preserve"> </w:t>
            </w:r>
            <w:r w:rsidRPr="00B75CCF">
              <w:rPr>
                <w:rFonts w:ascii="Arial" w:eastAsia="Arial" w:hAnsi="Arial" w:cs="Arial"/>
              </w:rPr>
              <w:tab/>
            </w:r>
            <w:r w:rsidRPr="00B75CCF">
              <w:rPr>
                <w:rFonts w:ascii="Bookman Old Style" w:eastAsia="Bookman Old Style" w:hAnsi="Bookman Old Style" w:cs="Bookman Old Style"/>
              </w:rPr>
              <w:t xml:space="preserve">Social geography </w:t>
            </w:r>
          </w:p>
        </w:tc>
        <w:tc>
          <w:tcPr>
            <w:tcW w:w="5674" w:type="dxa"/>
            <w:tcBorders>
              <w:top w:val="single" w:sz="3" w:space="0" w:color="000000"/>
              <w:left w:val="single" w:sz="3" w:space="0" w:color="000000"/>
              <w:bottom w:val="single" w:sz="3" w:space="0" w:color="000000"/>
              <w:right w:val="single" w:sz="3" w:space="0" w:color="000000"/>
            </w:tcBorders>
          </w:tcPr>
          <w:p w14:paraId="39B7B7A4"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2.Study of human evolution </w:t>
            </w:r>
          </w:p>
        </w:tc>
      </w:tr>
      <w:tr w:rsidR="00EB09FE" w:rsidRPr="00B75CCF" w14:paraId="18CE1CE2" w14:textId="77777777" w:rsidTr="005D3D10">
        <w:trPr>
          <w:trHeight w:val="432"/>
        </w:trPr>
        <w:tc>
          <w:tcPr>
            <w:tcW w:w="3969" w:type="dxa"/>
            <w:tcBorders>
              <w:top w:val="single" w:sz="3" w:space="0" w:color="000000"/>
              <w:left w:val="single" w:sz="3" w:space="0" w:color="000000"/>
              <w:bottom w:val="single" w:sz="3" w:space="0" w:color="000000"/>
              <w:right w:val="single" w:sz="3" w:space="0" w:color="000000"/>
            </w:tcBorders>
          </w:tcPr>
          <w:p w14:paraId="7EA54BEC" w14:textId="77777777" w:rsidR="00EB09FE" w:rsidRPr="00B75CCF" w:rsidRDefault="00EB09FE" w:rsidP="005D3D10">
            <w:pPr>
              <w:tabs>
                <w:tab w:val="center" w:pos="552"/>
                <w:tab w:val="center" w:pos="1823"/>
              </w:tabs>
              <w:rPr>
                <w:rFonts w:ascii="Bookman Old Style" w:eastAsia="Bookman Old Style" w:hAnsi="Bookman Old Style" w:cs="Bookman Old Style"/>
              </w:rPr>
            </w:pPr>
            <w:r w:rsidRPr="00B75CCF">
              <w:rPr>
                <w:rFonts w:ascii="Calibri" w:eastAsia="Calibri" w:hAnsi="Calibri" w:cs="Calibri"/>
              </w:rPr>
              <w:tab/>
            </w:r>
            <w:r w:rsidRPr="00B75CCF">
              <w:rPr>
                <w:rFonts w:ascii="Bookman Old Style" w:eastAsia="Bookman Old Style" w:hAnsi="Bookman Old Style" w:cs="Bookman Old Style"/>
              </w:rPr>
              <w:t>(III)</w:t>
            </w:r>
            <w:r w:rsidRPr="00B75CCF">
              <w:rPr>
                <w:rFonts w:ascii="Arial" w:eastAsia="Arial" w:hAnsi="Arial" w:cs="Arial"/>
              </w:rPr>
              <w:t xml:space="preserve"> </w:t>
            </w:r>
            <w:r w:rsidRPr="00B75CCF">
              <w:rPr>
                <w:rFonts w:ascii="Arial" w:eastAsia="Arial" w:hAnsi="Arial" w:cs="Arial"/>
              </w:rPr>
              <w:tab/>
            </w:r>
            <w:r w:rsidRPr="00B75CCF">
              <w:rPr>
                <w:rFonts w:ascii="Bookman Old Style" w:eastAsia="Bookman Old Style" w:hAnsi="Bookman Old Style" w:cs="Bookman Old Style"/>
              </w:rPr>
              <w:t xml:space="preserve">Demography </w:t>
            </w:r>
          </w:p>
        </w:tc>
        <w:tc>
          <w:tcPr>
            <w:tcW w:w="5674" w:type="dxa"/>
            <w:tcBorders>
              <w:top w:val="single" w:sz="3" w:space="0" w:color="000000"/>
              <w:left w:val="single" w:sz="3" w:space="0" w:color="000000"/>
              <w:bottom w:val="single" w:sz="3" w:space="0" w:color="000000"/>
              <w:right w:val="single" w:sz="3" w:space="0" w:color="000000"/>
            </w:tcBorders>
          </w:tcPr>
          <w:p w14:paraId="265EAAE0"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3.Study of population and its characteristics </w:t>
            </w:r>
          </w:p>
        </w:tc>
      </w:tr>
      <w:tr w:rsidR="00EB09FE" w:rsidRPr="00B75CCF" w14:paraId="6EDFC978" w14:textId="77777777" w:rsidTr="005D3D10">
        <w:trPr>
          <w:trHeight w:val="852"/>
        </w:trPr>
        <w:tc>
          <w:tcPr>
            <w:tcW w:w="3969" w:type="dxa"/>
            <w:tcBorders>
              <w:top w:val="single" w:sz="3" w:space="0" w:color="000000"/>
              <w:left w:val="single" w:sz="3" w:space="0" w:color="000000"/>
              <w:bottom w:val="single" w:sz="3" w:space="0" w:color="000000"/>
              <w:right w:val="single" w:sz="3" w:space="0" w:color="000000"/>
            </w:tcBorders>
          </w:tcPr>
          <w:p w14:paraId="3636C4D9" w14:textId="77777777" w:rsidR="00EB09FE" w:rsidRPr="00B75CCF" w:rsidRDefault="00EB09FE" w:rsidP="005D3D10">
            <w:pPr>
              <w:tabs>
                <w:tab w:val="center" w:pos="556"/>
                <w:tab w:val="center" w:pos="2281"/>
              </w:tabs>
              <w:rPr>
                <w:rFonts w:ascii="Bookman Old Style" w:eastAsia="Bookman Old Style" w:hAnsi="Bookman Old Style" w:cs="Bookman Old Style"/>
              </w:rPr>
            </w:pPr>
            <w:r w:rsidRPr="00B75CCF">
              <w:rPr>
                <w:rFonts w:ascii="Calibri" w:eastAsia="Calibri" w:hAnsi="Calibri" w:cs="Calibri"/>
              </w:rPr>
              <w:tab/>
            </w:r>
            <w:r w:rsidRPr="00B75CCF">
              <w:rPr>
                <w:rFonts w:ascii="Bookman Old Style" w:eastAsia="Bookman Old Style" w:hAnsi="Bookman Old Style" w:cs="Bookman Old Style"/>
              </w:rPr>
              <w:t>(IV)</w:t>
            </w:r>
            <w:r w:rsidRPr="00B75CCF">
              <w:rPr>
                <w:rFonts w:ascii="Arial" w:eastAsia="Arial" w:hAnsi="Arial" w:cs="Arial"/>
              </w:rPr>
              <w:t xml:space="preserve"> </w:t>
            </w:r>
            <w:r w:rsidRPr="00B75CCF">
              <w:rPr>
                <w:rFonts w:ascii="Arial" w:eastAsia="Arial" w:hAnsi="Arial" w:cs="Arial"/>
              </w:rPr>
              <w:tab/>
            </w:r>
            <w:r w:rsidRPr="00B75CCF">
              <w:rPr>
                <w:rFonts w:ascii="Bookman Old Style" w:eastAsia="Bookman Old Style" w:hAnsi="Bookman Old Style" w:cs="Bookman Old Style"/>
              </w:rPr>
              <w:t xml:space="preserve">Historical geography </w:t>
            </w:r>
          </w:p>
        </w:tc>
        <w:tc>
          <w:tcPr>
            <w:tcW w:w="5674" w:type="dxa"/>
            <w:tcBorders>
              <w:top w:val="single" w:sz="3" w:space="0" w:color="000000"/>
              <w:left w:val="single" w:sz="3" w:space="0" w:color="000000"/>
              <w:bottom w:val="single" w:sz="3" w:space="0" w:color="000000"/>
              <w:right w:val="single" w:sz="3" w:space="0" w:color="000000"/>
            </w:tcBorders>
          </w:tcPr>
          <w:p w14:paraId="6E2A7BE4"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4.Study human cultures and their evolution through time </w:t>
            </w:r>
          </w:p>
        </w:tc>
      </w:tr>
    </w:tbl>
    <w:p w14:paraId="1A40F350" w14:textId="77777777" w:rsidR="00EB09FE" w:rsidRPr="00B75CCF" w:rsidRDefault="00EB09FE" w:rsidP="00FE7605">
      <w:pPr>
        <w:numPr>
          <w:ilvl w:val="0"/>
          <w:numId w:val="20"/>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The following  are economic activities, except: </w:t>
      </w:r>
      <w:r w:rsidR="00042369">
        <w:rPr>
          <w:rFonts w:ascii="Bookman Old Style" w:eastAsia="Bookman Old Style" w:hAnsi="Bookman Old Style" w:cs="Bookman Old Style"/>
          <w:b/>
        </w:rPr>
        <w:t>(1 mark</w:t>
      </w:r>
      <w:r w:rsidRPr="00B75CCF">
        <w:rPr>
          <w:rFonts w:ascii="Bookman Old Style" w:eastAsia="Bookman Old Style" w:hAnsi="Bookman Old Style" w:cs="Bookman Old Style"/>
          <w:b/>
        </w:rPr>
        <w:t>)</w:t>
      </w:r>
      <w:r w:rsidRPr="00B75CCF">
        <w:rPr>
          <w:rFonts w:ascii="Bookman Old Style" w:eastAsia="Bookman Old Style" w:hAnsi="Bookman Old Style" w:cs="Bookman Old Style"/>
        </w:rPr>
        <w:t xml:space="preserve"> </w:t>
      </w:r>
    </w:p>
    <w:p w14:paraId="48C2FB22" w14:textId="77777777" w:rsidR="00EB09FE" w:rsidRPr="00B75CCF" w:rsidRDefault="00EB09FE" w:rsidP="00FE7605">
      <w:pPr>
        <w:numPr>
          <w:ilvl w:val="1"/>
          <w:numId w:val="20"/>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Settlement </w:t>
      </w:r>
    </w:p>
    <w:p w14:paraId="7B293498" w14:textId="77777777" w:rsidR="00EB09FE" w:rsidRPr="00B75CCF" w:rsidRDefault="00EB09FE" w:rsidP="00FE7605">
      <w:pPr>
        <w:numPr>
          <w:ilvl w:val="1"/>
          <w:numId w:val="20"/>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Forestry </w:t>
      </w:r>
    </w:p>
    <w:p w14:paraId="76D3A4F9" w14:textId="77777777" w:rsidR="00EB09FE" w:rsidRPr="00B75CCF" w:rsidRDefault="00EB09FE" w:rsidP="00FE7605">
      <w:pPr>
        <w:numPr>
          <w:ilvl w:val="1"/>
          <w:numId w:val="20"/>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Tourism </w:t>
      </w:r>
    </w:p>
    <w:p w14:paraId="306CEB1B" w14:textId="77777777" w:rsidR="00EB09FE" w:rsidRPr="00B75CCF" w:rsidRDefault="00EB09FE" w:rsidP="00FE7605">
      <w:pPr>
        <w:numPr>
          <w:ilvl w:val="1"/>
          <w:numId w:val="20"/>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Power and energy </w:t>
      </w:r>
    </w:p>
    <w:p w14:paraId="5D842E05" w14:textId="77777777" w:rsidR="00EB09FE" w:rsidRPr="00B75CCF" w:rsidRDefault="00EB09FE" w:rsidP="00FE7605">
      <w:pPr>
        <w:numPr>
          <w:ilvl w:val="0"/>
          <w:numId w:val="20"/>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Population density  is defined as:  </w:t>
      </w:r>
      <w:r w:rsidRPr="00B75CCF">
        <w:rPr>
          <w:rFonts w:ascii="Bookman Old Style" w:eastAsia="Bookman Old Style" w:hAnsi="Bookman Old Style" w:cs="Bookman Old Style"/>
          <w:b/>
        </w:rPr>
        <w:t>(3 marks)</w:t>
      </w:r>
      <w:r w:rsidRPr="00B75CCF">
        <w:rPr>
          <w:rFonts w:ascii="Bookman Old Style" w:eastAsia="Bookman Old Style" w:hAnsi="Bookman Old Style" w:cs="Bookman Old Style"/>
        </w:rPr>
        <w:t xml:space="preserve"> </w:t>
      </w:r>
    </w:p>
    <w:p w14:paraId="32E64D09" w14:textId="77777777" w:rsidR="00EB09FE" w:rsidRPr="00B75CCF" w:rsidRDefault="00EB09FE" w:rsidP="00FE7605">
      <w:pPr>
        <w:numPr>
          <w:ilvl w:val="1"/>
          <w:numId w:val="20"/>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The spread of people across the area where people live </w:t>
      </w:r>
    </w:p>
    <w:p w14:paraId="4826163B" w14:textId="77777777" w:rsidR="00EB09FE" w:rsidRPr="00B75CCF" w:rsidRDefault="00EB09FE" w:rsidP="00FE7605">
      <w:pPr>
        <w:numPr>
          <w:ilvl w:val="1"/>
          <w:numId w:val="20"/>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The number of people living per unit area </w:t>
      </w:r>
    </w:p>
    <w:p w14:paraId="782FA59B" w14:textId="77777777" w:rsidR="00EB09FE" w:rsidRPr="00B75CCF" w:rsidRDefault="00EB09FE" w:rsidP="00FE7605">
      <w:pPr>
        <w:numPr>
          <w:ilvl w:val="1"/>
          <w:numId w:val="20"/>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The total number of people living in a given country </w:t>
      </w:r>
    </w:p>
    <w:p w14:paraId="56F112C9" w14:textId="77777777" w:rsidR="00EB09FE" w:rsidRPr="00B75CCF" w:rsidRDefault="00EB09FE" w:rsidP="00FE7605">
      <w:pPr>
        <w:numPr>
          <w:ilvl w:val="1"/>
          <w:numId w:val="20"/>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The difference between  deaths and births over a given period of time </w:t>
      </w:r>
    </w:p>
    <w:p w14:paraId="796A7D03" w14:textId="77777777" w:rsidR="00EB09FE" w:rsidRPr="00B75CCF" w:rsidRDefault="00EB09FE" w:rsidP="00FE7605">
      <w:pPr>
        <w:numPr>
          <w:ilvl w:val="0"/>
          <w:numId w:val="20"/>
        </w:numPr>
        <w:spacing w:after="110"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Use the given words in brackets to fill  gaps corresponding to their meanings </w:t>
      </w:r>
    </w:p>
    <w:p w14:paraId="054ACDAF" w14:textId="77777777" w:rsidR="00EB09FE" w:rsidRPr="00B75CCF" w:rsidRDefault="00EB09FE" w:rsidP="00EB09FE">
      <w:pPr>
        <w:spacing w:after="154" w:line="267" w:lineRule="auto"/>
        <w:ind w:left="807"/>
        <w:jc w:val="both"/>
        <w:rPr>
          <w:rFonts w:ascii="Bookman Old Style" w:eastAsia="Bookman Old Style" w:hAnsi="Bookman Old Style" w:cs="Bookman Old Style"/>
        </w:rPr>
      </w:pPr>
      <w:proofErr w:type="gramStart"/>
      <w:r w:rsidRPr="00B75CCF">
        <w:rPr>
          <w:rFonts w:ascii="Bookman Old Style" w:eastAsia="Bookman Old Style" w:hAnsi="Bookman Old Style" w:cs="Bookman Old Style"/>
        </w:rPr>
        <w:t>( emigrant</w:t>
      </w:r>
      <w:proofErr w:type="gramEnd"/>
      <w:r w:rsidRPr="00B75CCF">
        <w:rPr>
          <w:rFonts w:ascii="Bookman Old Style" w:eastAsia="Bookman Old Style" w:hAnsi="Bookman Old Style" w:cs="Bookman Old Style"/>
        </w:rPr>
        <w:t xml:space="preserve">, Immigrant, </w:t>
      </w:r>
      <w:proofErr w:type="gramStart"/>
      <w:r w:rsidR="00042369" w:rsidRPr="00B75CCF">
        <w:rPr>
          <w:rFonts w:ascii="Bookman Old Style" w:eastAsia="Bookman Old Style" w:hAnsi="Bookman Old Style" w:cs="Bookman Old Style"/>
        </w:rPr>
        <w:t>Analyzed</w:t>
      </w:r>
      <w:proofErr w:type="gramEnd"/>
      <w:r w:rsidRPr="00B75CCF">
        <w:rPr>
          <w:rFonts w:ascii="Bookman Old Style" w:eastAsia="Bookman Old Style" w:hAnsi="Bookman Old Style" w:cs="Bookman Old Style"/>
        </w:rPr>
        <w:t xml:space="preserve"> migration, Return migration) </w:t>
      </w:r>
      <w:r w:rsidRPr="00B75CCF">
        <w:rPr>
          <w:rFonts w:ascii="Bookman Old Style" w:eastAsia="Bookman Old Style" w:hAnsi="Bookman Old Style" w:cs="Bookman Old Style"/>
          <w:b/>
        </w:rPr>
        <w:t>(4 marks)</w:t>
      </w:r>
      <w:r w:rsidRPr="00B75CCF">
        <w:rPr>
          <w:rFonts w:ascii="Bookman Old Style" w:eastAsia="Bookman Old Style" w:hAnsi="Bookman Old Style" w:cs="Bookman Old Style"/>
        </w:rPr>
        <w:t xml:space="preserve"> </w:t>
      </w:r>
    </w:p>
    <w:p w14:paraId="21C17423" w14:textId="77777777" w:rsidR="00EB09FE" w:rsidRPr="00B75CCF" w:rsidRDefault="00EB09FE" w:rsidP="00EB09FE">
      <w:pPr>
        <w:numPr>
          <w:ilvl w:val="1"/>
          <w:numId w:val="15"/>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 is the name given to a migrant in a receiving country </w:t>
      </w:r>
    </w:p>
    <w:p w14:paraId="15913A16" w14:textId="77777777" w:rsidR="00EB09FE" w:rsidRPr="00B75CCF" w:rsidRDefault="00EB09FE" w:rsidP="00EB09FE">
      <w:pPr>
        <w:numPr>
          <w:ilvl w:val="1"/>
          <w:numId w:val="15"/>
        </w:numPr>
        <w:spacing w:after="46" w:line="359"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 is the movement of people from the source area to another part with an intention of returning to their homes. </w:t>
      </w:r>
    </w:p>
    <w:p w14:paraId="7F6E0986" w14:textId="77777777" w:rsidR="00EB09FE" w:rsidRPr="00B75CCF" w:rsidRDefault="00EB09FE" w:rsidP="00EB09FE">
      <w:pPr>
        <w:numPr>
          <w:ilvl w:val="1"/>
          <w:numId w:val="15"/>
        </w:numPr>
        <w:spacing w:after="49" w:line="356"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 …….. this is where an individual moves from one place to another without being forced. </w:t>
      </w:r>
    </w:p>
    <w:p w14:paraId="3B7047FA" w14:textId="77777777" w:rsidR="00EB09FE" w:rsidRPr="00B75CCF" w:rsidRDefault="00EB09FE" w:rsidP="00EB09FE">
      <w:pPr>
        <w:numPr>
          <w:ilvl w:val="1"/>
          <w:numId w:val="15"/>
        </w:numPr>
        <w:spacing w:after="38" w:line="362"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When someone migrates from one country to another, the person is known as an ……</w:t>
      </w:r>
      <w:proofErr w:type="gramStart"/>
      <w:r w:rsidRPr="00B75CCF">
        <w:rPr>
          <w:rFonts w:ascii="Bookman Old Style" w:eastAsia="Bookman Old Style" w:hAnsi="Bookman Old Style" w:cs="Bookman Old Style"/>
        </w:rPr>
        <w:t>…..</w:t>
      </w:r>
      <w:proofErr w:type="gramEnd"/>
      <w:r w:rsidRPr="00B75CCF">
        <w:rPr>
          <w:rFonts w:ascii="Bookman Old Style" w:eastAsia="Bookman Old Style" w:hAnsi="Bookman Old Style" w:cs="Bookman Old Style"/>
        </w:rPr>
        <w:t xml:space="preserve"> </w:t>
      </w:r>
    </w:p>
    <w:p w14:paraId="5D8603AE" w14:textId="77777777" w:rsidR="00EB09FE" w:rsidRPr="00B75CCF" w:rsidRDefault="00FE7605" w:rsidP="00EB09FE">
      <w:pPr>
        <w:keepNext/>
        <w:keepLines/>
        <w:spacing w:after="392" w:line="265" w:lineRule="auto"/>
        <w:ind w:left="87"/>
        <w:outlineLvl w:val="1"/>
        <w:rPr>
          <w:rFonts w:ascii="Bookman Old Style" w:eastAsia="Bookman Old Style" w:hAnsi="Bookman Old Style" w:cs="Bookman Old Style"/>
          <w:b/>
        </w:rPr>
      </w:pPr>
      <w:r>
        <w:rPr>
          <w:rFonts w:ascii="Bookman Old Style" w:eastAsia="Bookman Old Style" w:hAnsi="Bookman Old Style" w:cs="Bookman Old Style"/>
          <w:b/>
        </w:rPr>
        <w:t>16</w:t>
      </w:r>
      <w:r w:rsidR="00EB09FE" w:rsidRPr="00B75CCF">
        <w:rPr>
          <w:rFonts w:ascii="Arial" w:eastAsia="Arial" w:hAnsi="Arial" w:cs="Arial"/>
          <w:b/>
        </w:rPr>
        <w:t xml:space="preserve"> </w:t>
      </w:r>
      <w:r w:rsidR="00EB09FE" w:rsidRPr="00B75CCF">
        <w:rPr>
          <w:rFonts w:ascii="Bookman Old Style" w:eastAsia="Bookman Old Style" w:hAnsi="Bookman Old Style" w:cs="Bookman Old Style"/>
        </w:rPr>
        <w:t xml:space="preserve">Differentiate between </w:t>
      </w:r>
      <w:r w:rsidR="00EB09FE" w:rsidRPr="00B75CCF">
        <w:rPr>
          <w:rFonts w:ascii="Bookman Old Style" w:eastAsia="Bookman Old Style" w:hAnsi="Bookman Old Style" w:cs="Bookman Old Style"/>
          <w:b/>
        </w:rPr>
        <w:t>overfishing</w:t>
      </w:r>
      <w:r w:rsidR="00EB09FE" w:rsidRPr="00B75CCF">
        <w:rPr>
          <w:rFonts w:ascii="Bookman Old Style" w:eastAsia="Bookman Old Style" w:hAnsi="Bookman Old Style" w:cs="Bookman Old Style"/>
        </w:rPr>
        <w:t xml:space="preserve"> and </w:t>
      </w:r>
      <w:r w:rsidR="00EB09FE" w:rsidRPr="00B75CCF">
        <w:rPr>
          <w:rFonts w:ascii="Bookman Old Style" w:eastAsia="Bookman Old Style" w:hAnsi="Bookman Old Style" w:cs="Bookman Old Style"/>
          <w:b/>
        </w:rPr>
        <w:t xml:space="preserve">unregulated </w:t>
      </w:r>
      <w:proofErr w:type="gramStart"/>
      <w:r w:rsidR="00EB09FE" w:rsidRPr="00B75CCF">
        <w:rPr>
          <w:rFonts w:ascii="Bookman Old Style" w:eastAsia="Bookman Old Style" w:hAnsi="Bookman Old Style" w:cs="Bookman Old Style"/>
          <w:b/>
        </w:rPr>
        <w:t>fishing  (</w:t>
      </w:r>
      <w:proofErr w:type="gramEnd"/>
      <w:r w:rsidR="00EB09FE" w:rsidRPr="00B75CCF">
        <w:rPr>
          <w:rFonts w:ascii="Bookman Old Style" w:eastAsia="Bookman Old Style" w:hAnsi="Bookman Old Style" w:cs="Bookman Old Style"/>
          <w:b/>
        </w:rPr>
        <w:t>2 marks)</w:t>
      </w:r>
      <w:r w:rsidR="00EB09FE" w:rsidRPr="00B75CCF">
        <w:rPr>
          <w:rFonts w:ascii="Bookman Old Style" w:eastAsia="Bookman Old Style" w:hAnsi="Bookman Old Style" w:cs="Bookman Old Style"/>
        </w:rPr>
        <w:t xml:space="preserve"> </w:t>
      </w:r>
    </w:p>
    <w:p w14:paraId="79481D73" w14:textId="77777777" w:rsidR="00EB09FE" w:rsidRPr="00B75CCF" w:rsidRDefault="00EB09FE" w:rsidP="00EB09FE">
      <w:pPr>
        <w:spacing w:after="154" w:line="359" w:lineRule="auto"/>
        <w:ind w:left="807"/>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 </w:t>
      </w:r>
      <w:proofErr w:type="gramStart"/>
      <w:r w:rsidRPr="00B75CCF">
        <w:rPr>
          <w:rFonts w:ascii="Bookman Old Style" w:eastAsia="Bookman Old Style" w:hAnsi="Bookman Old Style" w:cs="Bookman Old Style"/>
        </w:rPr>
        <w:t>…..</w:t>
      </w:r>
      <w:proofErr w:type="gramEnd"/>
      <w:r w:rsidRPr="00B75CCF">
        <w:rPr>
          <w:rFonts w:ascii="Bookman Old Style" w:eastAsia="Bookman Old Style" w:hAnsi="Bookman Old Style" w:cs="Bookman Old Style"/>
        </w:rPr>
        <w:t xml:space="preserve">is harvesting fish faster than they can reproduce but ………… refers to fishing activities that violate laws and or go unrecorded. </w:t>
      </w:r>
    </w:p>
    <w:p w14:paraId="5E9EAC8D" w14:textId="77777777" w:rsidR="00EB09FE" w:rsidRPr="00FE7605" w:rsidRDefault="00EB09FE" w:rsidP="00FE7605">
      <w:pPr>
        <w:pStyle w:val="ListParagraph"/>
        <w:numPr>
          <w:ilvl w:val="0"/>
          <w:numId w:val="21"/>
        </w:numPr>
        <w:spacing w:after="0" w:line="267" w:lineRule="auto"/>
        <w:jc w:val="both"/>
        <w:rPr>
          <w:rFonts w:ascii="Bookman Old Style" w:eastAsia="Bookman Old Style" w:hAnsi="Bookman Old Style" w:cs="Bookman Old Style"/>
        </w:rPr>
      </w:pPr>
      <w:bookmarkStart w:id="0" w:name="_Hlk211277996"/>
      <w:r w:rsidRPr="00FE7605">
        <w:rPr>
          <w:rFonts w:ascii="Bookman Old Style" w:eastAsia="Bookman Old Style" w:hAnsi="Bookman Old Style" w:cs="Bookman Old Style"/>
        </w:rPr>
        <w:t xml:space="preserve">Based on your knowledge on trade, match the following types of forms of trade with their linked definitions </w:t>
      </w:r>
      <w:r w:rsidRPr="00FE7605">
        <w:rPr>
          <w:rFonts w:ascii="Bookman Old Style" w:eastAsia="Bookman Old Style" w:hAnsi="Bookman Old Style" w:cs="Bookman Old Style"/>
          <w:b/>
        </w:rPr>
        <w:t>(4marks)</w:t>
      </w:r>
      <w:r w:rsidRPr="00FE7605">
        <w:rPr>
          <w:rFonts w:ascii="Bookman Old Style" w:eastAsia="Bookman Old Style" w:hAnsi="Bookman Old Style" w:cs="Bookman Old Style"/>
        </w:rPr>
        <w:t xml:space="preserve"> </w:t>
      </w:r>
    </w:p>
    <w:tbl>
      <w:tblPr>
        <w:tblStyle w:val="TableGrid2"/>
        <w:tblW w:w="9627" w:type="dxa"/>
        <w:tblInd w:w="816" w:type="dxa"/>
        <w:tblCellMar>
          <w:top w:w="56" w:type="dxa"/>
          <w:left w:w="108" w:type="dxa"/>
          <w:right w:w="115" w:type="dxa"/>
        </w:tblCellMar>
        <w:tblLook w:val="04A0" w:firstRow="1" w:lastRow="0" w:firstColumn="1" w:lastColumn="0" w:noHBand="0" w:noVBand="1"/>
      </w:tblPr>
      <w:tblGrid>
        <w:gridCol w:w="2609"/>
        <w:gridCol w:w="7018"/>
      </w:tblGrid>
      <w:tr w:rsidR="00EB09FE" w:rsidRPr="00B75CCF" w14:paraId="1324744B" w14:textId="77777777" w:rsidTr="005D3D10">
        <w:trPr>
          <w:trHeight w:val="432"/>
        </w:trPr>
        <w:tc>
          <w:tcPr>
            <w:tcW w:w="2609" w:type="dxa"/>
            <w:tcBorders>
              <w:top w:val="single" w:sz="3" w:space="0" w:color="000000"/>
              <w:left w:val="single" w:sz="3" w:space="0" w:color="000000"/>
              <w:bottom w:val="single" w:sz="3" w:space="0" w:color="000000"/>
              <w:right w:val="single" w:sz="3" w:space="0" w:color="000000"/>
            </w:tcBorders>
          </w:tcPr>
          <w:p w14:paraId="084E8D18"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Form of Trade </w:t>
            </w:r>
          </w:p>
        </w:tc>
        <w:tc>
          <w:tcPr>
            <w:tcW w:w="7018" w:type="dxa"/>
            <w:tcBorders>
              <w:top w:val="single" w:sz="3" w:space="0" w:color="000000"/>
              <w:left w:val="single" w:sz="3" w:space="0" w:color="000000"/>
              <w:bottom w:val="single" w:sz="3" w:space="0" w:color="000000"/>
              <w:right w:val="single" w:sz="3" w:space="0" w:color="000000"/>
            </w:tcBorders>
          </w:tcPr>
          <w:p w14:paraId="48878C76"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Definition </w:t>
            </w:r>
          </w:p>
        </w:tc>
      </w:tr>
      <w:tr w:rsidR="00EB09FE" w:rsidRPr="00B75CCF" w14:paraId="4FC0C563" w14:textId="77777777" w:rsidTr="005D3D10">
        <w:trPr>
          <w:trHeight w:val="432"/>
        </w:trPr>
        <w:tc>
          <w:tcPr>
            <w:tcW w:w="2609" w:type="dxa"/>
            <w:tcBorders>
              <w:top w:val="single" w:sz="3" w:space="0" w:color="000000"/>
              <w:left w:val="single" w:sz="3" w:space="0" w:color="000000"/>
              <w:bottom w:val="single" w:sz="3" w:space="0" w:color="000000"/>
              <w:right w:val="single" w:sz="3" w:space="0" w:color="000000"/>
            </w:tcBorders>
          </w:tcPr>
          <w:p w14:paraId="788E2A86"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1.Multilateral trade </w:t>
            </w:r>
          </w:p>
        </w:tc>
        <w:tc>
          <w:tcPr>
            <w:tcW w:w="7018" w:type="dxa"/>
            <w:tcBorders>
              <w:top w:val="single" w:sz="3" w:space="0" w:color="000000"/>
              <w:left w:val="single" w:sz="3" w:space="0" w:color="000000"/>
              <w:bottom w:val="single" w:sz="3" w:space="0" w:color="000000"/>
              <w:right w:val="single" w:sz="3" w:space="0" w:color="000000"/>
            </w:tcBorders>
          </w:tcPr>
          <w:p w14:paraId="01024940"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a)When trade is between two countries </w:t>
            </w:r>
          </w:p>
        </w:tc>
      </w:tr>
      <w:tr w:rsidR="00EB09FE" w:rsidRPr="00B75CCF" w14:paraId="301D2A77" w14:textId="77777777" w:rsidTr="005D3D10">
        <w:trPr>
          <w:trHeight w:val="857"/>
        </w:trPr>
        <w:tc>
          <w:tcPr>
            <w:tcW w:w="2609" w:type="dxa"/>
            <w:tcBorders>
              <w:top w:val="single" w:sz="3" w:space="0" w:color="000000"/>
              <w:left w:val="single" w:sz="3" w:space="0" w:color="000000"/>
              <w:bottom w:val="single" w:sz="3" w:space="0" w:color="000000"/>
              <w:right w:val="single" w:sz="3" w:space="0" w:color="000000"/>
            </w:tcBorders>
          </w:tcPr>
          <w:p w14:paraId="31613617"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2.Retail trade </w:t>
            </w:r>
          </w:p>
        </w:tc>
        <w:tc>
          <w:tcPr>
            <w:tcW w:w="7018" w:type="dxa"/>
            <w:tcBorders>
              <w:top w:val="single" w:sz="3" w:space="0" w:color="000000"/>
              <w:left w:val="single" w:sz="3" w:space="0" w:color="000000"/>
              <w:bottom w:val="single" w:sz="3" w:space="0" w:color="000000"/>
              <w:right w:val="single" w:sz="3" w:space="0" w:color="000000"/>
            </w:tcBorders>
          </w:tcPr>
          <w:p w14:paraId="7964EE76"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b)Involves selling and buying goods in small quantities for individual use </w:t>
            </w:r>
          </w:p>
        </w:tc>
      </w:tr>
      <w:tr w:rsidR="00EB09FE" w:rsidRPr="00B75CCF" w14:paraId="4D47FD71" w14:textId="77777777" w:rsidTr="005D3D10">
        <w:trPr>
          <w:trHeight w:val="432"/>
        </w:trPr>
        <w:tc>
          <w:tcPr>
            <w:tcW w:w="2609" w:type="dxa"/>
            <w:tcBorders>
              <w:top w:val="single" w:sz="3" w:space="0" w:color="000000"/>
              <w:left w:val="single" w:sz="3" w:space="0" w:color="000000"/>
              <w:bottom w:val="single" w:sz="3" w:space="0" w:color="000000"/>
              <w:right w:val="single" w:sz="3" w:space="0" w:color="000000"/>
            </w:tcBorders>
          </w:tcPr>
          <w:p w14:paraId="69F2EBF9"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3.Wholesale trade </w:t>
            </w:r>
          </w:p>
        </w:tc>
        <w:tc>
          <w:tcPr>
            <w:tcW w:w="7018" w:type="dxa"/>
            <w:tcBorders>
              <w:top w:val="single" w:sz="3" w:space="0" w:color="000000"/>
              <w:left w:val="single" w:sz="3" w:space="0" w:color="000000"/>
              <w:bottom w:val="single" w:sz="3" w:space="0" w:color="000000"/>
              <w:right w:val="single" w:sz="3" w:space="0" w:color="000000"/>
            </w:tcBorders>
          </w:tcPr>
          <w:p w14:paraId="27539A02"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c)When trade is between more than one two countries </w:t>
            </w:r>
          </w:p>
        </w:tc>
      </w:tr>
      <w:tr w:rsidR="00EB09FE" w:rsidRPr="00B75CCF" w14:paraId="0D609509" w14:textId="77777777" w:rsidTr="005D3D10">
        <w:trPr>
          <w:trHeight w:val="852"/>
        </w:trPr>
        <w:tc>
          <w:tcPr>
            <w:tcW w:w="2609" w:type="dxa"/>
            <w:tcBorders>
              <w:top w:val="single" w:sz="3" w:space="0" w:color="000000"/>
              <w:left w:val="single" w:sz="3" w:space="0" w:color="000000"/>
              <w:bottom w:val="single" w:sz="3" w:space="0" w:color="000000"/>
              <w:right w:val="single" w:sz="3" w:space="0" w:color="000000"/>
            </w:tcBorders>
          </w:tcPr>
          <w:p w14:paraId="5DD2B329"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4.Bilateral trade </w:t>
            </w:r>
          </w:p>
        </w:tc>
        <w:tc>
          <w:tcPr>
            <w:tcW w:w="7018" w:type="dxa"/>
            <w:tcBorders>
              <w:top w:val="single" w:sz="3" w:space="0" w:color="000000"/>
              <w:left w:val="single" w:sz="3" w:space="0" w:color="000000"/>
              <w:bottom w:val="single" w:sz="3" w:space="0" w:color="000000"/>
              <w:right w:val="single" w:sz="3" w:space="0" w:color="000000"/>
            </w:tcBorders>
          </w:tcPr>
          <w:p w14:paraId="7730274C"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d)Involves buying and selling goods in bulky from a factory or from wholesale shops </w:t>
            </w:r>
          </w:p>
        </w:tc>
      </w:tr>
    </w:tbl>
    <w:p w14:paraId="4D4228A6" w14:textId="77777777" w:rsidR="00EB09FE" w:rsidRPr="00FE7605" w:rsidRDefault="00EB09FE" w:rsidP="00FE7605">
      <w:pPr>
        <w:pStyle w:val="ListParagraph"/>
        <w:numPr>
          <w:ilvl w:val="0"/>
          <w:numId w:val="21"/>
        </w:numPr>
        <w:spacing w:after="40" w:line="360" w:lineRule="auto"/>
        <w:jc w:val="both"/>
        <w:rPr>
          <w:rFonts w:ascii="Bookman Old Style" w:eastAsia="Bookman Old Style" w:hAnsi="Bookman Old Style" w:cs="Bookman Old Style"/>
        </w:rPr>
      </w:pPr>
      <w:r w:rsidRPr="00FE7605">
        <w:rPr>
          <w:rFonts w:ascii="Bookman Old Style" w:eastAsia="Bookman Old Style" w:hAnsi="Bookman Old Style" w:cs="Bookman Old Style"/>
        </w:rPr>
        <w:t xml:space="preserve">Among the following list, select three barriers for the development of mining industry in Rwanda </w:t>
      </w:r>
      <w:r w:rsidR="00042369">
        <w:rPr>
          <w:rFonts w:ascii="Bookman Old Style" w:eastAsia="Bookman Old Style" w:hAnsi="Bookman Old Style" w:cs="Bookman Old Style"/>
          <w:b/>
        </w:rPr>
        <w:t>(3</w:t>
      </w:r>
      <w:r w:rsidRPr="00FE7605">
        <w:rPr>
          <w:rFonts w:ascii="Bookman Old Style" w:eastAsia="Bookman Old Style" w:hAnsi="Bookman Old Style" w:cs="Bookman Old Style"/>
          <w:b/>
        </w:rPr>
        <w:t>marks)</w:t>
      </w:r>
      <w:r w:rsidRPr="00FE7605">
        <w:rPr>
          <w:rFonts w:ascii="Bookman Old Style" w:eastAsia="Bookman Old Style" w:hAnsi="Bookman Old Style" w:cs="Bookman Old Style"/>
        </w:rPr>
        <w:t xml:space="preserve"> </w:t>
      </w:r>
    </w:p>
    <w:p w14:paraId="7E1E52D9" w14:textId="77777777" w:rsidR="00EB09FE" w:rsidRPr="00B75CCF" w:rsidRDefault="00EB09FE" w:rsidP="00FE7605">
      <w:pPr>
        <w:numPr>
          <w:ilvl w:val="1"/>
          <w:numId w:val="21"/>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Presence of enough capital </w:t>
      </w:r>
    </w:p>
    <w:p w14:paraId="6C5D5A45" w14:textId="77777777" w:rsidR="00EB09FE" w:rsidRPr="00B75CCF" w:rsidRDefault="00EB09FE" w:rsidP="00FE7605">
      <w:pPr>
        <w:numPr>
          <w:ilvl w:val="1"/>
          <w:numId w:val="21"/>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Shortage of skilled </w:t>
      </w:r>
      <w:proofErr w:type="spellStart"/>
      <w:r w:rsidRPr="00B75CCF">
        <w:rPr>
          <w:rFonts w:ascii="Bookman Old Style" w:eastAsia="Bookman Old Style" w:hAnsi="Bookman Old Style" w:cs="Bookman Old Style"/>
        </w:rPr>
        <w:t>labours</w:t>
      </w:r>
      <w:proofErr w:type="spellEnd"/>
      <w:r w:rsidRPr="00B75CCF">
        <w:rPr>
          <w:rFonts w:ascii="Bookman Old Style" w:eastAsia="Bookman Old Style" w:hAnsi="Bookman Old Style" w:cs="Bookman Old Style"/>
        </w:rPr>
        <w:t xml:space="preserve"> </w:t>
      </w:r>
    </w:p>
    <w:p w14:paraId="545D0A9E" w14:textId="77777777" w:rsidR="00EB09FE" w:rsidRPr="00B75CCF" w:rsidRDefault="00EB09FE" w:rsidP="00FE7605">
      <w:pPr>
        <w:numPr>
          <w:ilvl w:val="1"/>
          <w:numId w:val="21"/>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Limited technology </w:t>
      </w:r>
    </w:p>
    <w:p w14:paraId="106D2B7D" w14:textId="77777777" w:rsidR="00EB09FE" w:rsidRPr="00B75CCF" w:rsidRDefault="00EB09FE" w:rsidP="00FE7605">
      <w:pPr>
        <w:numPr>
          <w:ilvl w:val="1"/>
          <w:numId w:val="21"/>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Presence of enough food </w:t>
      </w:r>
    </w:p>
    <w:p w14:paraId="472A16F4" w14:textId="77777777" w:rsidR="00EB09FE" w:rsidRPr="00B75CCF" w:rsidRDefault="00EB09FE" w:rsidP="00FE7605">
      <w:pPr>
        <w:numPr>
          <w:ilvl w:val="1"/>
          <w:numId w:val="21"/>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Competition with other countries </w:t>
      </w:r>
    </w:p>
    <w:p w14:paraId="34BF5F7D" w14:textId="77777777" w:rsidR="00EB09FE" w:rsidRPr="00B75CCF" w:rsidRDefault="00EB09FE" w:rsidP="00FE7605">
      <w:pPr>
        <w:numPr>
          <w:ilvl w:val="1"/>
          <w:numId w:val="21"/>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Promotes industrial development </w:t>
      </w:r>
      <w:bookmarkEnd w:id="0"/>
    </w:p>
    <w:p w14:paraId="2CBF17E0" w14:textId="77777777" w:rsidR="00EB09FE" w:rsidRPr="00B75CCF" w:rsidRDefault="00EB09FE" w:rsidP="00FE7605">
      <w:pPr>
        <w:numPr>
          <w:ilvl w:val="0"/>
          <w:numId w:val="21"/>
        </w:numPr>
        <w:spacing w:after="0"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Match the elements of column A with elements in column B    </w:t>
      </w:r>
      <w:r w:rsidR="00042369">
        <w:rPr>
          <w:rFonts w:ascii="Bookman Old Style" w:eastAsia="Bookman Old Style" w:hAnsi="Bookman Old Style" w:cs="Bookman Old Style"/>
          <w:b/>
        </w:rPr>
        <w:t>(3</w:t>
      </w:r>
      <w:r w:rsidRPr="00B75CCF">
        <w:rPr>
          <w:rFonts w:ascii="Bookman Old Style" w:eastAsia="Bookman Old Style" w:hAnsi="Bookman Old Style" w:cs="Bookman Old Style"/>
          <w:b/>
        </w:rPr>
        <w:t xml:space="preserve"> marks)</w:t>
      </w:r>
      <w:r w:rsidRPr="00B75CCF">
        <w:rPr>
          <w:rFonts w:ascii="Bookman Old Style" w:eastAsia="Bookman Old Style" w:hAnsi="Bookman Old Style" w:cs="Bookman Old Style"/>
        </w:rPr>
        <w:t xml:space="preserve"> </w:t>
      </w:r>
    </w:p>
    <w:tbl>
      <w:tblPr>
        <w:tblStyle w:val="TableGrid2"/>
        <w:tblW w:w="9355" w:type="dxa"/>
        <w:tblInd w:w="816" w:type="dxa"/>
        <w:tblCellMar>
          <w:top w:w="56" w:type="dxa"/>
          <w:left w:w="108" w:type="dxa"/>
          <w:right w:w="115" w:type="dxa"/>
        </w:tblCellMar>
        <w:tblLook w:val="04A0" w:firstRow="1" w:lastRow="0" w:firstColumn="1" w:lastColumn="0" w:noHBand="0" w:noVBand="1"/>
      </w:tblPr>
      <w:tblGrid>
        <w:gridCol w:w="4677"/>
        <w:gridCol w:w="4678"/>
      </w:tblGrid>
      <w:tr w:rsidR="00EB09FE" w:rsidRPr="00B75CCF" w14:paraId="6D1D23D5" w14:textId="77777777" w:rsidTr="005D3D10">
        <w:trPr>
          <w:trHeight w:val="432"/>
        </w:trPr>
        <w:tc>
          <w:tcPr>
            <w:tcW w:w="4678" w:type="dxa"/>
            <w:tcBorders>
              <w:top w:val="single" w:sz="3" w:space="0" w:color="000000"/>
              <w:left w:val="single" w:sz="3" w:space="0" w:color="000000"/>
              <w:bottom w:val="single" w:sz="3" w:space="0" w:color="000000"/>
              <w:right w:val="single" w:sz="3" w:space="0" w:color="000000"/>
            </w:tcBorders>
          </w:tcPr>
          <w:p w14:paraId="3A03C192"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Means of transport </w:t>
            </w:r>
          </w:p>
        </w:tc>
        <w:tc>
          <w:tcPr>
            <w:tcW w:w="4678" w:type="dxa"/>
            <w:tcBorders>
              <w:top w:val="single" w:sz="3" w:space="0" w:color="000000"/>
              <w:left w:val="single" w:sz="3" w:space="0" w:color="000000"/>
              <w:bottom w:val="single" w:sz="3" w:space="0" w:color="000000"/>
              <w:right w:val="single" w:sz="3" w:space="0" w:color="000000"/>
            </w:tcBorders>
          </w:tcPr>
          <w:p w14:paraId="3D25C5AC"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Form of transport </w:t>
            </w:r>
          </w:p>
        </w:tc>
      </w:tr>
      <w:tr w:rsidR="00EB09FE" w:rsidRPr="00B75CCF" w14:paraId="000E6578" w14:textId="77777777" w:rsidTr="005D3D10">
        <w:trPr>
          <w:trHeight w:val="433"/>
        </w:trPr>
        <w:tc>
          <w:tcPr>
            <w:tcW w:w="4678" w:type="dxa"/>
            <w:tcBorders>
              <w:top w:val="single" w:sz="3" w:space="0" w:color="000000"/>
              <w:left w:val="single" w:sz="3" w:space="0" w:color="000000"/>
              <w:bottom w:val="single" w:sz="3" w:space="0" w:color="000000"/>
              <w:right w:val="single" w:sz="3" w:space="0" w:color="000000"/>
            </w:tcBorders>
          </w:tcPr>
          <w:p w14:paraId="11F4A61B"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1.Trains </w:t>
            </w:r>
          </w:p>
        </w:tc>
        <w:tc>
          <w:tcPr>
            <w:tcW w:w="4678" w:type="dxa"/>
            <w:tcBorders>
              <w:top w:val="single" w:sz="3" w:space="0" w:color="000000"/>
              <w:left w:val="single" w:sz="3" w:space="0" w:color="000000"/>
              <w:bottom w:val="single" w:sz="3" w:space="0" w:color="000000"/>
              <w:right w:val="single" w:sz="3" w:space="0" w:color="000000"/>
            </w:tcBorders>
          </w:tcPr>
          <w:p w14:paraId="719519DF"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a)Animal transport </w:t>
            </w:r>
          </w:p>
        </w:tc>
      </w:tr>
      <w:tr w:rsidR="00EB09FE" w:rsidRPr="00B75CCF" w14:paraId="2F16BDB5" w14:textId="77777777" w:rsidTr="005D3D10">
        <w:trPr>
          <w:trHeight w:val="432"/>
        </w:trPr>
        <w:tc>
          <w:tcPr>
            <w:tcW w:w="4678" w:type="dxa"/>
            <w:tcBorders>
              <w:top w:val="single" w:sz="3" w:space="0" w:color="000000"/>
              <w:left w:val="single" w:sz="3" w:space="0" w:color="000000"/>
              <w:bottom w:val="single" w:sz="3" w:space="0" w:color="000000"/>
              <w:right w:val="single" w:sz="3" w:space="0" w:color="000000"/>
            </w:tcBorders>
          </w:tcPr>
          <w:p w14:paraId="43575DF9"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2.horses </w:t>
            </w:r>
          </w:p>
        </w:tc>
        <w:tc>
          <w:tcPr>
            <w:tcW w:w="4678" w:type="dxa"/>
            <w:tcBorders>
              <w:top w:val="single" w:sz="3" w:space="0" w:color="000000"/>
              <w:left w:val="single" w:sz="3" w:space="0" w:color="000000"/>
              <w:bottom w:val="single" w:sz="3" w:space="0" w:color="000000"/>
              <w:right w:val="single" w:sz="3" w:space="0" w:color="000000"/>
            </w:tcBorders>
          </w:tcPr>
          <w:p w14:paraId="09BCE7D6"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b)Water transport </w:t>
            </w:r>
          </w:p>
        </w:tc>
      </w:tr>
      <w:tr w:rsidR="00EB09FE" w:rsidRPr="00B75CCF" w14:paraId="2B1AD132" w14:textId="77777777" w:rsidTr="005D3D10">
        <w:trPr>
          <w:trHeight w:val="432"/>
        </w:trPr>
        <w:tc>
          <w:tcPr>
            <w:tcW w:w="4678" w:type="dxa"/>
            <w:tcBorders>
              <w:top w:val="single" w:sz="3" w:space="0" w:color="000000"/>
              <w:left w:val="single" w:sz="3" w:space="0" w:color="000000"/>
              <w:bottom w:val="single" w:sz="3" w:space="0" w:color="000000"/>
              <w:right w:val="single" w:sz="3" w:space="0" w:color="000000"/>
            </w:tcBorders>
          </w:tcPr>
          <w:p w14:paraId="16788EBD"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3.ferries </w:t>
            </w:r>
          </w:p>
        </w:tc>
        <w:tc>
          <w:tcPr>
            <w:tcW w:w="4678" w:type="dxa"/>
            <w:tcBorders>
              <w:top w:val="single" w:sz="3" w:space="0" w:color="000000"/>
              <w:left w:val="single" w:sz="3" w:space="0" w:color="000000"/>
              <w:bottom w:val="single" w:sz="3" w:space="0" w:color="000000"/>
              <w:right w:val="single" w:sz="3" w:space="0" w:color="000000"/>
            </w:tcBorders>
          </w:tcPr>
          <w:p w14:paraId="2A08B52A"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c)Railway transport </w:t>
            </w:r>
          </w:p>
        </w:tc>
      </w:tr>
    </w:tbl>
    <w:p w14:paraId="3ED822D6" w14:textId="77777777" w:rsidR="00EB09FE" w:rsidRPr="00B75CCF" w:rsidRDefault="00EB09FE" w:rsidP="00FE7605">
      <w:pPr>
        <w:numPr>
          <w:ilvl w:val="0"/>
          <w:numId w:val="21"/>
        </w:numPr>
        <w:spacing w:after="0" w:line="359"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Fill in the empty spaces with one of the following terms that are related to agriculture </w:t>
      </w:r>
    </w:p>
    <w:p w14:paraId="04BD4403" w14:textId="77777777" w:rsidR="00EB09FE" w:rsidRPr="00B75CCF" w:rsidRDefault="00EB09FE" w:rsidP="00EB09FE">
      <w:pPr>
        <w:spacing w:after="251" w:line="267" w:lineRule="auto"/>
        <w:ind w:left="807"/>
        <w:jc w:val="both"/>
        <w:rPr>
          <w:rFonts w:ascii="Bookman Old Style" w:eastAsia="Bookman Old Style" w:hAnsi="Bookman Old Style" w:cs="Bookman Old Style"/>
        </w:rPr>
      </w:pPr>
      <w:proofErr w:type="gramStart"/>
      <w:r w:rsidRPr="00B75CCF">
        <w:rPr>
          <w:rFonts w:ascii="Bookman Old Style" w:eastAsia="Bookman Old Style" w:hAnsi="Bookman Old Style" w:cs="Bookman Old Style"/>
        </w:rPr>
        <w:t>( Crop</w:t>
      </w:r>
      <w:proofErr w:type="gramEnd"/>
      <w:r w:rsidRPr="00B75CCF">
        <w:rPr>
          <w:rFonts w:ascii="Bookman Old Style" w:eastAsia="Bookman Old Style" w:hAnsi="Bookman Old Style" w:cs="Bookman Old Style"/>
        </w:rPr>
        <w:t xml:space="preserve"> rotation, Mulching, Herbicide, Tractor, Pastoral farming) </w:t>
      </w:r>
      <w:r w:rsidRPr="00B75CCF">
        <w:rPr>
          <w:rFonts w:ascii="Bookman Old Style" w:eastAsia="Bookman Old Style" w:hAnsi="Bookman Old Style" w:cs="Bookman Old Style"/>
          <w:b/>
        </w:rPr>
        <w:t>(5marks)</w:t>
      </w:r>
      <w:r w:rsidRPr="00B75CCF">
        <w:rPr>
          <w:rFonts w:ascii="Bookman Old Style" w:eastAsia="Bookman Old Style" w:hAnsi="Bookman Old Style" w:cs="Bookman Old Style"/>
        </w:rPr>
        <w:t xml:space="preserve"> </w:t>
      </w:r>
    </w:p>
    <w:p w14:paraId="6BE6D984" w14:textId="77777777" w:rsidR="00EB09FE" w:rsidRPr="00B75CCF" w:rsidRDefault="00EB09FE" w:rsidP="00EB09FE">
      <w:pPr>
        <w:spacing w:after="246" w:line="267" w:lineRule="auto"/>
        <w:ind w:left="1182"/>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a)……………….is a vehicle using for pulling farm machinery. </w:t>
      </w:r>
    </w:p>
    <w:p w14:paraId="12338029" w14:textId="77777777" w:rsidR="00EB09FE" w:rsidRPr="00B75CCF" w:rsidRDefault="00EB09FE" w:rsidP="00EB09FE">
      <w:pPr>
        <w:spacing w:after="250" w:line="267" w:lineRule="auto"/>
        <w:ind w:left="1182"/>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b)…………….is farming focused on raising livestock. </w:t>
      </w:r>
    </w:p>
    <w:p w14:paraId="5CC86B40" w14:textId="77777777" w:rsidR="00EB09FE" w:rsidRPr="00B75CCF" w:rsidRDefault="00EB09FE" w:rsidP="00EB09FE">
      <w:pPr>
        <w:spacing w:after="247" w:line="267" w:lineRule="auto"/>
        <w:ind w:left="1182"/>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c)……………….is covering soil with organic materials to retain moisture. </w:t>
      </w:r>
    </w:p>
    <w:p w14:paraId="0FC76599" w14:textId="77777777" w:rsidR="00EB09FE" w:rsidRPr="00B75CCF" w:rsidRDefault="00EB09FE" w:rsidP="00EB09FE">
      <w:pPr>
        <w:spacing w:after="246" w:line="267" w:lineRule="auto"/>
        <w:ind w:left="1182"/>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d)………………is alternating crops in a field to maintain soil fertility. </w:t>
      </w:r>
    </w:p>
    <w:p w14:paraId="6F914EE9" w14:textId="77777777" w:rsidR="00EB09FE" w:rsidRPr="00B75CCF" w:rsidRDefault="00EB09FE" w:rsidP="00EB09FE">
      <w:pPr>
        <w:spacing w:after="154" w:line="267" w:lineRule="auto"/>
        <w:ind w:left="1182"/>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e)…….………is chemicals that kill unwanted plants (weeds). </w:t>
      </w:r>
    </w:p>
    <w:p w14:paraId="348D208E" w14:textId="77777777" w:rsidR="00EB09FE" w:rsidRPr="00B75CCF" w:rsidRDefault="00EB09FE" w:rsidP="00FE7605">
      <w:pPr>
        <w:numPr>
          <w:ilvl w:val="0"/>
          <w:numId w:val="21"/>
        </w:numPr>
        <w:spacing w:after="110"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Study the table below showing estimated fertility rate of three countries and then </w:t>
      </w:r>
    </w:p>
    <w:p w14:paraId="2526AE3F" w14:textId="77777777" w:rsidR="00EB09FE" w:rsidRPr="00B75CCF" w:rsidRDefault="00EB09FE" w:rsidP="00EB09FE">
      <w:pPr>
        <w:spacing w:after="0" w:line="267" w:lineRule="auto"/>
        <w:ind w:left="67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answer questions follow. </w:t>
      </w:r>
      <w:r w:rsidR="00042369">
        <w:rPr>
          <w:rFonts w:ascii="Bookman Old Style" w:eastAsia="Bookman Old Style" w:hAnsi="Bookman Old Style" w:cs="Bookman Old Style"/>
          <w:b/>
        </w:rPr>
        <w:t>(3</w:t>
      </w:r>
      <w:r w:rsidRPr="00B75CCF">
        <w:rPr>
          <w:rFonts w:ascii="Bookman Old Style" w:eastAsia="Bookman Old Style" w:hAnsi="Bookman Old Style" w:cs="Bookman Old Style"/>
          <w:b/>
        </w:rPr>
        <w:t xml:space="preserve"> marks)</w:t>
      </w:r>
      <w:r w:rsidRPr="00B75CCF">
        <w:rPr>
          <w:rFonts w:ascii="Bookman Old Style" w:eastAsia="Bookman Old Style" w:hAnsi="Bookman Old Style" w:cs="Bookman Old Style"/>
        </w:rPr>
        <w:t xml:space="preserve">         </w:t>
      </w:r>
    </w:p>
    <w:tbl>
      <w:tblPr>
        <w:tblStyle w:val="TableGrid2"/>
        <w:tblW w:w="9219" w:type="dxa"/>
        <w:tblInd w:w="1084" w:type="dxa"/>
        <w:tblCellMar>
          <w:top w:w="56" w:type="dxa"/>
          <w:left w:w="108" w:type="dxa"/>
          <w:right w:w="115" w:type="dxa"/>
        </w:tblCellMar>
        <w:tblLook w:val="04A0" w:firstRow="1" w:lastRow="0" w:firstColumn="1" w:lastColumn="0" w:noHBand="0" w:noVBand="1"/>
      </w:tblPr>
      <w:tblGrid>
        <w:gridCol w:w="2129"/>
        <w:gridCol w:w="1700"/>
        <w:gridCol w:w="1560"/>
        <w:gridCol w:w="1561"/>
        <w:gridCol w:w="2269"/>
      </w:tblGrid>
      <w:tr w:rsidR="00EB09FE" w:rsidRPr="00B75CCF" w14:paraId="0EA5545A" w14:textId="77777777" w:rsidTr="005D3D10">
        <w:trPr>
          <w:trHeight w:val="432"/>
        </w:trPr>
        <w:tc>
          <w:tcPr>
            <w:tcW w:w="2129" w:type="dxa"/>
            <w:tcBorders>
              <w:top w:val="single" w:sz="3" w:space="0" w:color="000000"/>
              <w:left w:val="single" w:sz="3" w:space="0" w:color="000000"/>
              <w:bottom w:val="single" w:sz="3" w:space="0" w:color="000000"/>
              <w:right w:val="single" w:sz="3" w:space="0" w:color="000000"/>
            </w:tcBorders>
          </w:tcPr>
          <w:p w14:paraId="57F76560"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Country </w:t>
            </w:r>
          </w:p>
        </w:tc>
        <w:tc>
          <w:tcPr>
            <w:tcW w:w="1700" w:type="dxa"/>
            <w:tcBorders>
              <w:top w:val="single" w:sz="3" w:space="0" w:color="000000"/>
              <w:left w:val="single" w:sz="3" w:space="0" w:color="000000"/>
              <w:bottom w:val="single" w:sz="3" w:space="0" w:color="000000"/>
              <w:right w:val="single" w:sz="3" w:space="0" w:color="000000"/>
            </w:tcBorders>
          </w:tcPr>
          <w:p w14:paraId="48F90072"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2000 </w:t>
            </w:r>
          </w:p>
        </w:tc>
        <w:tc>
          <w:tcPr>
            <w:tcW w:w="1560" w:type="dxa"/>
            <w:tcBorders>
              <w:top w:val="single" w:sz="3" w:space="0" w:color="000000"/>
              <w:left w:val="single" w:sz="3" w:space="0" w:color="000000"/>
              <w:bottom w:val="single" w:sz="3" w:space="0" w:color="000000"/>
              <w:right w:val="single" w:sz="3" w:space="0" w:color="000000"/>
            </w:tcBorders>
          </w:tcPr>
          <w:p w14:paraId="1392F6D3"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2010 </w:t>
            </w:r>
          </w:p>
        </w:tc>
        <w:tc>
          <w:tcPr>
            <w:tcW w:w="1561" w:type="dxa"/>
            <w:tcBorders>
              <w:top w:val="single" w:sz="3" w:space="0" w:color="000000"/>
              <w:left w:val="single" w:sz="3" w:space="0" w:color="000000"/>
              <w:bottom w:val="single" w:sz="3" w:space="0" w:color="000000"/>
              <w:right w:val="single" w:sz="3" w:space="0" w:color="000000"/>
            </w:tcBorders>
          </w:tcPr>
          <w:p w14:paraId="0813B53A"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2020 </w:t>
            </w:r>
          </w:p>
        </w:tc>
        <w:tc>
          <w:tcPr>
            <w:tcW w:w="2269" w:type="dxa"/>
            <w:tcBorders>
              <w:top w:val="single" w:sz="3" w:space="0" w:color="000000"/>
              <w:left w:val="single" w:sz="3" w:space="0" w:color="000000"/>
              <w:bottom w:val="single" w:sz="3" w:space="0" w:color="000000"/>
              <w:right w:val="single" w:sz="3" w:space="0" w:color="000000"/>
            </w:tcBorders>
          </w:tcPr>
          <w:p w14:paraId="771C2ADD"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2023(estimated) </w:t>
            </w:r>
          </w:p>
        </w:tc>
      </w:tr>
      <w:tr w:rsidR="00EB09FE" w:rsidRPr="00B75CCF" w14:paraId="1A94AE6A" w14:textId="77777777" w:rsidTr="005D3D10">
        <w:trPr>
          <w:trHeight w:val="432"/>
        </w:trPr>
        <w:tc>
          <w:tcPr>
            <w:tcW w:w="2129" w:type="dxa"/>
            <w:tcBorders>
              <w:top w:val="single" w:sz="3" w:space="0" w:color="000000"/>
              <w:left w:val="single" w:sz="3" w:space="0" w:color="000000"/>
              <w:bottom w:val="single" w:sz="3" w:space="0" w:color="000000"/>
              <w:right w:val="single" w:sz="3" w:space="0" w:color="000000"/>
            </w:tcBorders>
          </w:tcPr>
          <w:p w14:paraId="77A1C21B"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Burundi </w:t>
            </w:r>
          </w:p>
        </w:tc>
        <w:tc>
          <w:tcPr>
            <w:tcW w:w="1700" w:type="dxa"/>
            <w:tcBorders>
              <w:top w:val="single" w:sz="3" w:space="0" w:color="000000"/>
              <w:left w:val="single" w:sz="3" w:space="0" w:color="000000"/>
              <w:bottom w:val="single" w:sz="3" w:space="0" w:color="000000"/>
              <w:right w:val="single" w:sz="3" w:space="0" w:color="000000"/>
            </w:tcBorders>
          </w:tcPr>
          <w:p w14:paraId="13A0759B"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6.8 </w:t>
            </w:r>
          </w:p>
        </w:tc>
        <w:tc>
          <w:tcPr>
            <w:tcW w:w="1560" w:type="dxa"/>
            <w:tcBorders>
              <w:top w:val="single" w:sz="3" w:space="0" w:color="000000"/>
              <w:left w:val="single" w:sz="3" w:space="0" w:color="000000"/>
              <w:bottom w:val="single" w:sz="3" w:space="0" w:color="000000"/>
              <w:right w:val="single" w:sz="3" w:space="0" w:color="000000"/>
            </w:tcBorders>
          </w:tcPr>
          <w:p w14:paraId="0DCC6F16"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6.1 </w:t>
            </w:r>
          </w:p>
        </w:tc>
        <w:tc>
          <w:tcPr>
            <w:tcW w:w="1561" w:type="dxa"/>
            <w:tcBorders>
              <w:top w:val="single" w:sz="3" w:space="0" w:color="000000"/>
              <w:left w:val="single" w:sz="3" w:space="0" w:color="000000"/>
              <w:bottom w:val="single" w:sz="3" w:space="0" w:color="000000"/>
              <w:right w:val="single" w:sz="3" w:space="0" w:color="000000"/>
            </w:tcBorders>
          </w:tcPr>
          <w:p w14:paraId="76CE662C"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5.3 </w:t>
            </w:r>
          </w:p>
        </w:tc>
        <w:tc>
          <w:tcPr>
            <w:tcW w:w="2269" w:type="dxa"/>
            <w:tcBorders>
              <w:top w:val="single" w:sz="3" w:space="0" w:color="000000"/>
              <w:left w:val="single" w:sz="3" w:space="0" w:color="000000"/>
              <w:bottom w:val="single" w:sz="3" w:space="0" w:color="000000"/>
              <w:right w:val="single" w:sz="3" w:space="0" w:color="000000"/>
            </w:tcBorders>
          </w:tcPr>
          <w:p w14:paraId="67329540"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4.8 </w:t>
            </w:r>
          </w:p>
        </w:tc>
      </w:tr>
      <w:tr w:rsidR="00EB09FE" w:rsidRPr="00B75CCF" w14:paraId="719EB6E0" w14:textId="77777777" w:rsidTr="005D3D10">
        <w:trPr>
          <w:trHeight w:val="433"/>
        </w:trPr>
        <w:tc>
          <w:tcPr>
            <w:tcW w:w="2129" w:type="dxa"/>
            <w:tcBorders>
              <w:top w:val="single" w:sz="3" w:space="0" w:color="000000"/>
              <w:left w:val="single" w:sz="3" w:space="0" w:color="000000"/>
              <w:bottom w:val="single" w:sz="3" w:space="0" w:color="000000"/>
              <w:right w:val="single" w:sz="3" w:space="0" w:color="000000"/>
            </w:tcBorders>
          </w:tcPr>
          <w:p w14:paraId="54F3DD24"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Egypt </w:t>
            </w:r>
          </w:p>
        </w:tc>
        <w:tc>
          <w:tcPr>
            <w:tcW w:w="1700" w:type="dxa"/>
            <w:tcBorders>
              <w:top w:val="single" w:sz="3" w:space="0" w:color="000000"/>
              <w:left w:val="single" w:sz="3" w:space="0" w:color="000000"/>
              <w:bottom w:val="single" w:sz="3" w:space="0" w:color="000000"/>
              <w:right w:val="single" w:sz="3" w:space="0" w:color="000000"/>
            </w:tcBorders>
          </w:tcPr>
          <w:p w14:paraId="2A77969B"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3.5 </w:t>
            </w:r>
          </w:p>
        </w:tc>
        <w:tc>
          <w:tcPr>
            <w:tcW w:w="1560" w:type="dxa"/>
            <w:tcBorders>
              <w:top w:val="single" w:sz="3" w:space="0" w:color="000000"/>
              <w:left w:val="single" w:sz="3" w:space="0" w:color="000000"/>
              <w:bottom w:val="single" w:sz="3" w:space="0" w:color="000000"/>
              <w:right w:val="single" w:sz="3" w:space="0" w:color="000000"/>
            </w:tcBorders>
          </w:tcPr>
          <w:p w14:paraId="48D97AB2"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3.1 </w:t>
            </w:r>
          </w:p>
        </w:tc>
        <w:tc>
          <w:tcPr>
            <w:tcW w:w="1561" w:type="dxa"/>
            <w:tcBorders>
              <w:top w:val="single" w:sz="3" w:space="0" w:color="000000"/>
              <w:left w:val="single" w:sz="3" w:space="0" w:color="000000"/>
              <w:bottom w:val="single" w:sz="3" w:space="0" w:color="000000"/>
              <w:right w:val="single" w:sz="3" w:space="0" w:color="000000"/>
            </w:tcBorders>
          </w:tcPr>
          <w:p w14:paraId="5A44D5F4"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2.9 </w:t>
            </w:r>
          </w:p>
        </w:tc>
        <w:tc>
          <w:tcPr>
            <w:tcW w:w="2269" w:type="dxa"/>
            <w:tcBorders>
              <w:top w:val="single" w:sz="3" w:space="0" w:color="000000"/>
              <w:left w:val="single" w:sz="3" w:space="0" w:color="000000"/>
              <w:bottom w:val="single" w:sz="3" w:space="0" w:color="000000"/>
              <w:right w:val="single" w:sz="3" w:space="0" w:color="000000"/>
            </w:tcBorders>
          </w:tcPr>
          <w:p w14:paraId="1DD0E2EF"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2.7 </w:t>
            </w:r>
          </w:p>
        </w:tc>
      </w:tr>
      <w:tr w:rsidR="00EB09FE" w:rsidRPr="00B75CCF" w14:paraId="02143F5F" w14:textId="77777777" w:rsidTr="005D3D10">
        <w:trPr>
          <w:trHeight w:val="432"/>
        </w:trPr>
        <w:tc>
          <w:tcPr>
            <w:tcW w:w="2129" w:type="dxa"/>
            <w:tcBorders>
              <w:top w:val="single" w:sz="3" w:space="0" w:color="000000"/>
              <w:left w:val="single" w:sz="3" w:space="0" w:color="000000"/>
              <w:bottom w:val="single" w:sz="3" w:space="0" w:color="000000"/>
              <w:right w:val="single" w:sz="3" w:space="0" w:color="000000"/>
            </w:tcBorders>
          </w:tcPr>
          <w:p w14:paraId="70DA9739"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Ethiopia </w:t>
            </w:r>
          </w:p>
        </w:tc>
        <w:tc>
          <w:tcPr>
            <w:tcW w:w="1700" w:type="dxa"/>
            <w:tcBorders>
              <w:top w:val="single" w:sz="3" w:space="0" w:color="000000"/>
              <w:left w:val="single" w:sz="3" w:space="0" w:color="000000"/>
              <w:bottom w:val="single" w:sz="3" w:space="0" w:color="000000"/>
              <w:right w:val="single" w:sz="3" w:space="0" w:color="000000"/>
            </w:tcBorders>
          </w:tcPr>
          <w:p w14:paraId="0CE85C9F"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6.0 </w:t>
            </w:r>
          </w:p>
        </w:tc>
        <w:tc>
          <w:tcPr>
            <w:tcW w:w="1560" w:type="dxa"/>
            <w:tcBorders>
              <w:top w:val="single" w:sz="3" w:space="0" w:color="000000"/>
              <w:left w:val="single" w:sz="3" w:space="0" w:color="000000"/>
              <w:bottom w:val="single" w:sz="3" w:space="0" w:color="000000"/>
              <w:right w:val="single" w:sz="3" w:space="0" w:color="000000"/>
            </w:tcBorders>
          </w:tcPr>
          <w:p w14:paraId="4935FD6D"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4.8 </w:t>
            </w:r>
          </w:p>
        </w:tc>
        <w:tc>
          <w:tcPr>
            <w:tcW w:w="1561" w:type="dxa"/>
            <w:tcBorders>
              <w:top w:val="single" w:sz="3" w:space="0" w:color="000000"/>
              <w:left w:val="single" w:sz="3" w:space="0" w:color="000000"/>
              <w:bottom w:val="single" w:sz="3" w:space="0" w:color="000000"/>
              <w:right w:val="single" w:sz="3" w:space="0" w:color="000000"/>
            </w:tcBorders>
          </w:tcPr>
          <w:p w14:paraId="37482B3F"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4.1 </w:t>
            </w:r>
          </w:p>
        </w:tc>
        <w:tc>
          <w:tcPr>
            <w:tcW w:w="2269" w:type="dxa"/>
            <w:tcBorders>
              <w:top w:val="single" w:sz="3" w:space="0" w:color="000000"/>
              <w:left w:val="single" w:sz="3" w:space="0" w:color="000000"/>
              <w:bottom w:val="single" w:sz="3" w:space="0" w:color="000000"/>
              <w:right w:val="single" w:sz="3" w:space="0" w:color="000000"/>
            </w:tcBorders>
          </w:tcPr>
          <w:p w14:paraId="66AFD1E6" w14:textId="77777777" w:rsidR="00EB09FE" w:rsidRPr="00B75CCF" w:rsidRDefault="00EB09FE" w:rsidP="005D3D10">
            <w:pPr>
              <w:rPr>
                <w:rFonts w:ascii="Bookman Old Style" w:eastAsia="Bookman Old Style" w:hAnsi="Bookman Old Style" w:cs="Bookman Old Style"/>
              </w:rPr>
            </w:pPr>
            <w:r w:rsidRPr="00B75CCF">
              <w:rPr>
                <w:rFonts w:ascii="Bookman Old Style" w:eastAsia="Bookman Old Style" w:hAnsi="Bookman Old Style" w:cs="Bookman Old Style"/>
              </w:rPr>
              <w:t xml:space="preserve">3.8 </w:t>
            </w:r>
          </w:p>
        </w:tc>
      </w:tr>
    </w:tbl>
    <w:p w14:paraId="5DCFD8AE" w14:textId="77777777" w:rsidR="00EB09FE" w:rsidRPr="00B75CCF" w:rsidRDefault="00EB09FE" w:rsidP="00EB09FE">
      <w:pPr>
        <w:numPr>
          <w:ilvl w:val="1"/>
          <w:numId w:val="18"/>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Which country has a high fertility rate in year 2000?     </w:t>
      </w:r>
    </w:p>
    <w:p w14:paraId="09B87BC2" w14:textId="77777777" w:rsidR="00EB09FE" w:rsidRPr="00B75CCF" w:rsidRDefault="00EB09FE" w:rsidP="00EB09FE">
      <w:pPr>
        <w:numPr>
          <w:ilvl w:val="1"/>
          <w:numId w:val="18"/>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Which country that less managed to reduce her fertility by year 2020?  </w:t>
      </w:r>
    </w:p>
    <w:p w14:paraId="05708537" w14:textId="77777777" w:rsidR="00EB09FE" w:rsidRPr="00B75CCF" w:rsidRDefault="00EB09FE" w:rsidP="00EB09FE">
      <w:pPr>
        <w:numPr>
          <w:ilvl w:val="1"/>
          <w:numId w:val="18"/>
        </w:numPr>
        <w:spacing w:after="37" w:line="362"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Which country that managed to reduce a great number in her fertility rate from 2000 up to 2023?  </w:t>
      </w:r>
    </w:p>
    <w:p w14:paraId="48B34A40" w14:textId="77777777" w:rsidR="00EB09FE" w:rsidRPr="00B75CCF" w:rsidRDefault="00EB09FE" w:rsidP="00FE7605">
      <w:pPr>
        <w:numPr>
          <w:ilvl w:val="0"/>
          <w:numId w:val="21"/>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Below are reserved forest zones in Rwanda, except  </w:t>
      </w:r>
      <w:r w:rsidR="00042369">
        <w:rPr>
          <w:rFonts w:ascii="Bookman Old Style" w:eastAsia="Bookman Old Style" w:hAnsi="Bookman Old Style" w:cs="Bookman Old Style"/>
          <w:b/>
        </w:rPr>
        <w:t>(1 mark</w:t>
      </w:r>
      <w:r w:rsidRPr="00B75CCF">
        <w:rPr>
          <w:rFonts w:ascii="Bookman Old Style" w:eastAsia="Bookman Old Style" w:hAnsi="Bookman Old Style" w:cs="Bookman Old Style"/>
          <w:b/>
        </w:rPr>
        <w:t>)</w:t>
      </w:r>
      <w:r w:rsidRPr="00B75CCF">
        <w:rPr>
          <w:rFonts w:ascii="Bookman Old Style" w:eastAsia="Bookman Old Style" w:hAnsi="Bookman Old Style" w:cs="Bookman Old Style"/>
        </w:rPr>
        <w:t xml:space="preserve"> </w:t>
      </w:r>
    </w:p>
    <w:p w14:paraId="213446BA" w14:textId="77777777" w:rsidR="00EB09FE" w:rsidRPr="00B75CCF" w:rsidRDefault="00EB09FE" w:rsidP="00EB09FE">
      <w:pPr>
        <w:numPr>
          <w:ilvl w:val="2"/>
          <w:numId w:val="17"/>
        </w:numPr>
        <w:spacing w:after="154" w:line="267" w:lineRule="auto"/>
        <w:ind w:hanging="10"/>
        <w:jc w:val="both"/>
        <w:rPr>
          <w:rFonts w:ascii="Bookman Old Style" w:eastAsia="Bookman Old Style" w:hAnsi="Bookman Old Style" w:cs="Bookman Old Style"/>
        </w:rPr>
      </w:pPr>
      <w:proofErr w:type="spellStart"/>
      <w:r w:rsidRPr="00B75CCF">
        <w:rPr>
          <w:rFonts w:ascii="Bookman Old Style" w:eastAsia="Bookman Old Style" w:hAnsi="Bookman Old Style" w:cs="Bookman Old Style"/>
        </w:rPr>
        <w:t>Nyungwe</w:t>
      </w:r>
      <w:proofErr w:type="spellEnd"/>
      <w:r w:rsidRPr="00B75CCF">
        <w:rPr>
          <w:rFonts w:ascii="Bookman Old Style" w:eastAsia="Bookman Old Style" w:hAnsi="Bookman Old Style" w:cs="Bookman Old Style"/>
        </w:rPr>
        <w:t xml:space="preserve"> forest </w:t>
      </w:r>
    </w:p>
    <w:p w14:paraId="6D8A205D" w14:textId="77777777" w:rsidR="00EB09FE" w:rsidRPr="00B75CCF" w:rsidRDefault="00EB09FE" w:rsidP="00EB09FE">
      <w:pPr>
        <w:numPr>
          <w:ilvl w:val="2"/>
          <w:numId w:val="17"/>
        </w:numPr>
        <w:spacing w:after="154" w:line="267" w:lineRule="auto"/>
        <w:ind w:hanging="10"/>
        <w:jc w:val="both"/>
        <w:rPr>
          <w:rFonts w:ascii="Bookman Old Style" w:eastAsia="Bookman Old Style" w:hAnsi="Bookman Old Style" w:cs="Bookman Old Style"/>
        </w:rPr>
      </w:pPr>
      <w:proofErr w:type="spellStart"/>
      <w:r w:rsidRPr="00B75CCF">
        <w:rPr>
          <w:rFonts w:ascii="Bookman Old Style" w:eastAsia="Bookman Old Style" w:hAnsi="Bookman Old Style" w:cs="Bookman Old Style"/>
        </w:rPr>
        <w:t>Akagera</w:t>
      </w:r>
      <w:proofErr w:type="spellEnd"/>
      <w:r w:rsidRPr="00B75CCF">
        <w:rPr>
          <w:rFonts w:ascii="Bookman Old Style" w:eastAsia="Bookman Old Style" w:hAnsi="Bookman Old Style" w:cs="Bookman Old Style"/>
        </w:rPr>
        <w:t xml:space="preserve"> national park </w:t>
      </w:r>
    </w:p>
    <w:p w14:paraId="670884F9" w14:textId="77777777" w:rsidR="00EB09FE" w:rsidRPr="00B75CCF" w:rsidRDefault="00EB09FE" w:rsidP="00EB09FE">
      <w:pPr>
        <w:numPr>
          <w:ilvl w:val="2"/>
          <w:numId w:val="17"/>
        </w:numPr>
        <w:spacing w:after="154" w:line="267" w:lineRule="auto"/>
        <w:ind w:hanging="10"/>
        <w:jc w:val="both"/>
        <w:rPr>
          <w:rFonts w:ascii="Bookman Old Style" w:eastAsia="Bookman Old Style" w:hAnsi="Bookman Old Style" w:cs="Bookman Old Style"/>
        </w:rPr>
      </w:pPr>
      <w:proofErr w:type="spellStart"/>
      <w:r w:rsidRPr="00B75CCF">
        <w:rPr>
          <w:rFonts w:ascii="Bookman Old Style" w:eastAsia="Bookman Old Style" w:hAnsi="Bookman Old Style" w:cs="Bookman Old Style"/>
        </w:rPr>
        <w:t>Mukara</w:t>
      </w:r>
      <w:proofErr w:type="spellEnd"/>
      <w:r w:rsidRPr="00B75CCF">
        <w:rPr>
          <w:rFonts w:ascii="Bookman Old Style" w:eastAsia="Bookman Old Style" w:hAnsi="Bookman Old Style" w:cs="Bookman Old Style"/>
        </w:rPr>
        <w:t xml:space="preserve"> forest </w:t>
      </w:r>
    </w:p>
    <w:p w14:paraId="4CE22198" w14:textId="77777777" w:rsidR="00EB09FE" w:rsidRPr="00B75CCF" w:rsidRDefault="00EB09FE" w:rsidP="00EB09FE">
      <w:pPr>
        <w:numPr>
          <w:ilvl w:val="2"/>
          <w:numId w:val="17"/>
        </w:numPr>
        <w:spacing w:after="154" w:line="267" w:lineRule="auto"/>
        <w:ind w:hanging="10"/>
        <w:jc w:val="both"/>
        <w:rPr>
          <w:rFonts w:ascii="Bookman Old Style" w:eastAsia="Bookman Old Style" w:hAnsi="Bookman Old Style" w:cs="Bookman Old Style"/>
        </w:rPr>
      </w:pPr>
      <w:proofErr w:type="spellStart"/>
      <w:r w:rsidRPr="00B75CCF">
        <w:rPr>
          <w:rFonts w:ascii="Bookman Old Style" w:eastAsia="Bookman Old Style" w:hAnsi="Bookman Old Style" w:cs="Bookman Old Style"/>
        </w:rPr>
        <w:t>Birunga</w:t>
      </w:r>
      <w:proofErr w:type="spellEnd"/>
      <w:r w:rsidRPr="00B75CCF">
        <w:rPr>
          <w:rFonts w:ascii="Bookman Old Style" w:eastAsia="Bookman Old Style" w:hAnsi="Bookman Old Style" w:cs="Bookman Old Style"/>
        </w:rPr>
        <w:t xml:space="preserve"> forest </w:t>
      </w:r>
    </w:p>
    <w:p w14:paraId="1A2F9598" w14:textId="77777777" w:rsidR="00AF1EC2" w:rsidRPr="00AF1EC2" w:rsidRDefault="00EB09FE" w:rsidP="00AF1EC2">
      <w:pPr>
        <w:numPr>
          <w:ilvl w:val="0"/>
          <w:numId w:val="21"/>
        </w:numPr>
        <w:spacing w:after="110"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a) Outline the three categories of activities involving in pastoralism </w:t>
      </w:r>
      <w:r w:rsidR="00042369">
        <w:rPr>
          <w:rFonts w:ascii="Bookman Old Style" w:eastAsia="Bookman Old Style" w:hAnsi="Bookman Old Style" w:cs="Bookman Old Style"/>
          <w:b/>
        </w:rPr>
        <w:t>(1.5</w:t>
      </w:r>
      <w:r w:rsidRPr="00B75CCF">
        <w:rPr>
          <w:rFonts w:ascii="Bookman Old Style" w:eastAsia="Bookman Old Style" w:hAnsi="Bookman Old Style" w:cs="Bookman Old Style"/>
          <w:b/>
        </w:rPr>
        <w:t xml:space="preserve"> marks)</w:t>
      </w:r>
      <w:r w:rsidRPr="00B75CCF">
        <w:rPr>
          <w:rFonts w:ascii="Bookman Old Style" w:eastAsia="Bookman Old Style" w:hAnsi="Bookman Old Style" w:cs="Bookman Old Style"/>
        </w:rPr>
        <w:t xml:space="preserve"> </w:t>
      </w:r>
    </w:p>
    <w:p w14:paraId="2E8AA5BC" w14:textId="77777777" w:rsidR="00EB09FE" w:rsidRPr="00B75CCF" w:rsidRDefault="00EB09FE" w:rsidP="00EB09FE">
      <w:pPr>
        <w:spacing w:after="41" w:line="359" w:lineRule="auto"/>
        <w:ind w:left="807"/>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b) Give </w:t>
      </w:r>
      <w:proofErr w:type="spellStart"/>
      <w:r w:rsidRPr="00B75CCF">
        <w:rPr>
          <w:rFonts w:ascii="Bookman Old Style" w:eastAsia="Bookman Old Style" w:hAnsi="Bookman Old Style" w:cs="Bookman Old Style"/>
        </w:rPr>
        <w:t>atleast</w:t>
      </w:r>
      <w:proofErr w:type="spellEnd"/>
      <w:r w:rsidRPr="00B75CCF">
        <w:rPr>
          <w:rFonts w:ascii="Bookman Old Style" w:eastAsia="Bookman Old Style" w:hAnsi="Bookman Old Style" w:cs="Bookman Old Style"/>
        </w:rPr>
        <w:t xml:space="preserve"> three swamps in Rwanda that can be utilized for livestock farming </w:t>
      </w:r>
      <w:r w:rsidR="00042369">
        <w:rPr>
          <w:rFonts w:ascii="Bookman Old Style" w:eastAsia="Bookman Old Style" w:hAnsi="Bookman Old Style" w:cs="Bookman Old Style"/>
          <w:b/>
        </w:rPr>
        <w:t>(1.5</w:t>
      </w:r>
      <w:r w:rsidRPr="00B75CCF">
        <w:rPr>
          <w:rFonts w:ascii="Bookman Old Style" w:eastAsia="Bookman Old Style" w:hAnsi="Bookman Old Style" w:cs="Bookman Old Style"/>
          <w:b/>
        </w:rPr>
        <w:t xml:space="preserve"> marks) </w:t>
      </w:r>
      <w:r w:rsidRPr="00B75CCF">
        <w:rPr>
          <w:rFonts w:ascii="Bookman Old Style" w:eastAsia="Bookman Old Style" w:hAnsi="Bookman Old Style" w:cs="Bookman Old Style"/>
        </w:rPr>
        <w:t xml:space="preserve"> </w:t>
      </w:r>
    </w:p>
    <w:p w14:paraId="1804FC02" w14:textId="77777777" w:rsidR="009B30DA" w:rsidRPr="00B75CCF" w:rsidRDefault="009B30DA" w:rsidP="009B30DA">
      <w:pPr>
        <w:keepNext/>
        <w:keepLines/>
        <w:spacing w:after="315" w:line="265" w:lineRule="auto"/>
        <w:ind w:left="87"/>
        <w:outlineLvl w:val="1"/>
        <w:rPr>
          <w:rFonts w:ascii="Bookman Old Style" w:eastAsia="Bookman Old Style" w:hAnsi="Bookman Old Style" w:cs="Bookman Old Style"/>
          <w:b/>
        </w:rPr>
      </w:pPr>
      <w:r w:rsidRPr="00B75CCF">
        <w:rPr>
          <w:rFonts w:ascii="Bookman Old Style" w:eastAsia="Bookman Old Style" w:hAnsi="Bookman Old Style" w:cs="Bookman Old Style"/>
        </w:rPr>
        <w:t xml:space="preserve">      </w:t>
      </w:r>
      <w:r w:rsidRPr="00B75CCF">
        <w:rPr>
          <w:rFonts w:ascii="Bookman Old Style" w:eastAsia="Bookman Old Style" w:hAnsi="Bookman Old Style" w:cs="Bookman Old Style"/>
          <w:b/>
        </w:rPr>
        <w:t xml:space="preserve">SECTION B: ATTEMPT ONLY THREE QUESTIONS (45 MARKS) </w:t>
      </w:r>
    </w:p>
    <w:p w14:paraId="1244A2FC" w14:textId="77777777" w:rsidR="009B30DA" w:rsidRPr="00B75CCF" w:rsidRDefault="00C50409" w:rsidP="00C50409">
      <w:pPr>
        <w:spacing w:after="11" w:line="267" w:lineRule="auto"/>
        <w:ind w:left="632"/>
        <w:jc w:val="both"/>
        <w:rPr>
          <w:rFonts w:ascii="Bookman Old Style" w:eastAsia="Bookman Old Style" w:hAnsi="Bookman Old Style" w:cs="Bookman Old Style"/>
        </w:rPr>
      </w:pPr>
      <w:r>
        <w:rPr>
          <w:rFonts w:ascii="Bookman Old Style" w:eastAsia="Bookman Old Style" w:hAnsi="Bookman Old Style" w:cs="Bookman Old Style"/>
        </w:rPr>
        <w:t xml:space="preserve">1. </w:t>
      </w:r>
      <w:r w:rsidR="009B30DA" w:rsidRPr="00B75CCF">
        <w:rPr>
          <w:rFonts w:ascii="Bookman Old Style" w:eastAsia="Bookman Old Style" w:hAnsi="Bookman Old Style" w:cs="Bookman Old Style"/>
        </w:rPr>
        <w:t xml:space="preserve">a) Mention any Five hydro-electric power stations found in Africa </w:t>
      </w:r>
      <w:r w:rsidR="009B30DA" w:rsidRPr="00B75CCF">
        <w:rPr>
          <w:rFonts w:ascii="Bookman Old Style" w:eastAsia="Bookman Old Style" w:hAnsi="Bookman Old Style" w:cs="Bookman Old Style"/>
          <w:b/>
        </w:rPr>
        <w:t>(5marks)</w:t>
      </w:r>
      <w:r w:rsidR="009B30DA" w:rsidRPr="00B75CCF">
        <w:rPr>
          <w:rFonts w:ascii="Bookman Old Style" w:eastAsia="Bookman Old Style" w:hAnsi="Bookman Old Style" w:cs="Bookman Old Style"/>
        </w:rPr>
        <w:t xml:space="preserve"> </w:t>
      </w:r>
    </w:p>
    <w:p w14:paraId="6E2D513F" w14:textId="77777777" w:rsidR="009B30DA" w:rsidRPr="00B75CCF" w:rsidRDefault="009B30DA" w:rsidP="009B30DA">
      <w:pPr>
        <w:spacing w:after="288" w:line="267" w:lineRule="auto"/>
        <w:ind w:left="642"/>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b) Discuss the impacts of energy and power in shaping African economic development </w:t>
      </w:r>
      <w:r w:rsidRPr="00B75CCF">
        <w:rPr>
          <w:rFonts w:ascii="Bookman Old Style" w:eastAsia="Bookman Old Style" w:hAnsi="Bookman Old Style" w:cs="Bookman Old Style"/>
          <w:b/>
        </w:rPr>
        <w:t>(10marks)</w:t>
      </w:r>
      <w:r w:rsidRPr="00B75CCF">
        <w:rPr>
          <w:rFonts w:ascii="Bookman Old Style" w:eastAsia="Bookman Old Style" w:hAnsi="Bookman Old Style" w:cs="Bookman Old Style"/>
        </w:rPr>
        <w:t xml:space="preserve"> </w:t>
      </w:r>
    </w:p>
    <w:p w14:paraId="5B92C476" w14:textId="77777777" w:rsidR="009B30DA" w:rsidRPr="00C50409" w:rsidRDefault="009B30DA" w:rsidP="00C50409">
      <w:pPr>
        <w:pStyle w:val="ListParagraph"/>
        <w:numPr>
          <w:ilvl w:val="0"/>
          <w:numId w:val="22"/>
        </w:numPr>
        <w:spacing w:after="290" w:line="267" w:lineRule="auto"/>
        <w:jc w:val="both"/>
        <w:rPr>
          <w:rFonts w:ascii="Bookman Old Style" w:eastAsia="Bookman Old Style" w:hAnsi="Bookman Old Style" w:cs="Bookman Old Style"/>
        </w:rPr>
      </w:pPr>
      <w:r w:rsidRPr="00C50409">
        <w:rPr>
          <w:rFonts w:ascii="Bookman Old Style" w:eastAsia="Bookman Old Style" w:hAnsi="Bookman Old Style" w:cs="Bookman Old Style"/>
        </w:rPr>
        <w:t xml:space="preserve">a) South Africa has a wide range of industries. Name any five of them </w:t>
      </w:r>
      <w:r w:rsidRPr="00C50409">
        <w:rPr>
          <w:rFonts w:ascii="Bookman Old Style" w:eastAsia="Bookman Old Style" w:hAnsi="Bookman Old Style" w:cs="Bookman Old Style"/>
          <w:b/>
        </w:rPr>
        <w:t>(5marks)</w:t>
      </w:r>
      <w:r w:rsidRPr="00C50409">
        <w:rPr>
          <w:rFonts w:ascii="Bookman Old Style" w:eastAsia="Bookman Old Style" w:hAnsi="Bookman Old Style" w:cs="Bookman Old Style"/>
        </w:rPr>
        <w:t xml:space="preserve"> </w:t>
      </w:r>
    </w:p>
    <w:p w14:paraId="2887D655" w14:textId="77777777" w:rsidR="009B30DA" w:rsidRPr="00B75CCF" w:rsidRDefault="009B30DA" w:rsidP="009B30DA">
      <w:pPr>
        <w:spacing w:after="288" w:line="267" w:lineRule="auto"/>
        <w:ind w:left="724" w:hanging="180"/>
        <w:jc w:val="both"/>
        <w:rPr>
          <w:rFonts w:ascii="Bookman Old Style" w:eastAsia="Bookman Old Style" w:hAnsi="Bookman Old Style" w:cs="Bookman Old Style"/>
        </w:rPr>
      </w:pPr>
      <w:r w:rsidRPr="00B75CCF">
        <w:rPr>
          <w:rFonts w:ascii="Bookman Old Style" w:eastAsia="Bookman Old Style" w:hAnsi="Bookman Old Style" w:cs="Bookman Old Style"/>
        </w:rPr>
        <w:t>b) Describe the</w:t>
      </w:r>
      <w:r w:rsidRPr="00B75CCF">
        <w:rPr>
          <w:rFonts w:ascii="Bookman Old Style" w:eastAsia="Bookman Old Style" w:hAnsi="Bookman Old Style" w:cs="Bookman Old Style"/>
          <w:b/>
        </w:rPr>
        <w:t xml:space="preserve"> </w:t>
      </w:r>
      <w:r w:rsidRPr="00B75CCF">
        <w:rPr>
          <w:rFonts w:ascii="Bookman Old Style" w:eastAsia="Bookman Old Style" w:hAnsi="Bookman Old Style" w:cs="Bookman Old Style"/>
        </w:rPr>
        <w:t>economic Significance of</w:t>
      </w:r>
      <w:r>
        <w:rPr>
          <w:rFonts w:ascii="Bookman Old Style" w:eastAsia="Bookman Old Style" w:hAnsi="Bookman Old Style" w:cs="Bookman Old Style"/>
        </w:rPr>
        <w:t xml:space="preserve"> the Industrial Sector in </w:t>
      </w:r>
      <w:r w:rsidRPr="00B75CCF">
        <w:rPr>
          <w:rFonts w:ascii="Bookman Old Style" w:eastAsia="Bookman Old Style" w:hAnsi="Bookman Old Style" w:cs="Bookman Old Style"/>
        </w:rPr>
        <w:t xml:space="preserve">Africa </w:t>
      </w:r>
      <w:r w:rsidRPr="00B75CCF">
        <w:rPr>
          <w:rFonts w:ascii="Bookman Old Style" w:eastAsia="Bookman Old Style" w:hAnsi="Bookman Old Style" w:cs="Bookman Old Style"/>
          <w:b/>
        </w:rPr>
        <w:t>(10marks)</w:t>
      </w:r>
      <w:r w:rsidRPr="00B75CCF">
        <w:rPr>
          <w:rFonts w:ascii="Bookman Old Style" w:eastAsia="Bookman Old Style" w:hAnsi="Bookman Old Style" w:cs="Bookman Old Style"/>
        </w:rPr>
        <w:t xml:space="preserve"> </w:t>
      </w:r>
    </w:p>
    <w:p w14:paraId="7E365131" w14:textId="77777777" w:rsidR="009B30DA" w:rsidRPr="00B75CCF" w:rsidRDefault="009B30DA" w:rsidP="00C50409">
      <w:pPr>
        <w:numPr>
          <w:ilvl w:val="0"/>
          <w:numId w:val="22"/>
        </w:numPr>
        <w:spacing w:after="154" w:line="267" w:lineRule="auto"/>
        <w:ind w:hanging="10"/>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a) State five fishing methods commonly used in African fisheries  </w:t>
      </w:r>
      <w:r w:rsidRPr="00B75CCF">
        <w:rPr>
          <w:rFonts w:ascii="Bookman Old Style" w:eastAsia="Bookman Old Style" w:hAnsi="Bookman Old Style" w:cs="Bookman Old Style"/>
          <w:b/>
        </w:rPr>
        <w:t>(5marks)</w:t>
      </w:r>
      <w:r w:rsidRPr="00B75CCF">
        <w:rPr>
          <w:rFonts w:ascii="Bookman Old Style" w:eastAsia="Bookman Old Style" w:hAnsi="Bookman Old Style" w:cs="Bookman Old Style"/>
        </w:rPr>
        <w:t xml:space="preserve">  </w:t>
      </w:r>
    </w:p>
    <w:p w14:paraId="04D5CE99" w14:textId="77777777" w:rsidR="009B30DA" w:rsidRPr="00B75CCF" w:rsidRDefault="009B30DA" w:rsidP="009B30DA">
      <w:pPr>
        <w:spacing w:after="280" w:line="359" w:lineRule="auto"/>
        <w:ind w:left="544" w:hanging="544"/>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       b) Explain ways of mitigating problems faced by fishing industry in Africa </w:t>
      </w:r>
      <w:r w:rsidRPr="00B75CCF">
        <w:rPr>
          <w:rFonts w:ascii="Bookman Old Style" w:eastAsia="Bookman Old Style" w:hAnsi="Bookman Old Style" w:cs="Bookman Old Style"/>
          <w:b/>
        </w:rPr>
        <w:t xml:space="preserve">(10marks) </w:t>
      </w:r>
    </w:p>
    <w:p w14:paraId="1963788F" w14:textId="77777777" w:rsidR="009B30DA" w:rsidRDefault="009B30DA" w:rsidP="00C50409">
      <w:pPr>
        <w:numPr>
          <w:ilvl w:val="0"/>
          <w:numId w:val="22"/>
        </w:numPr>
        <w:spacing w:after="255" w:line="267" w:lineRule="auto"/>
        <w:jc w:val="both"/>
        <w:rPr>
          <w:rFonts w:ascii="Bookman Old Style" w:eastAsia="Bookman Old Style" w:hAnsi="Bookman Old Style" w:cs="Bookman Old Style"/>
        </w:rPr>
      </w:pPr>
      <w:r w:rsidRPr="00B75CCF">
        <w:rPr>
          <w:rFonts w:ascii="Bookman Old Style" w:eastAsia="Bookman Old Style" w:hAnsi="Bookman Old Style" w:cs="Bookman Old Style"/>
        </w:rPr>
        <w:t xml:space="preserve">Recent report from Environmental researchers in Rwanda shows that there is the problem of forest disappearance, if there are no measures put in place, Rwanda will no longer have any forest. </w:t>
      </w:r>
    </w:p>
    <w:p w14:paraId="1814C98A" w14:textId="77777777" w:rsidR="00C50409" w:rsidRPr="007932F1" w:rsidRDefault="00FC661F" w:rsidP="00C50409">
      <w:pPr>
        <w:spacing w:after="187" w:line="376" w:lineRule="auto"/>
        <w:ind w:left="430"/>
        <w:rPr>
          <w:rFonts w:ascii="Bookman Old Style" w:eastAsia="Bookman Old Style" w:hAnsi="Bookman Old Style" w:cs="Bookman Old Style"/>
        </w:rPr>
      </w:pPr>
      <w:r>
        <w:rPr>
          <w:rFonts w:ascii="Bookman Old Style" w:eastAsia="Bookman Old Style" w:hAnsi="Bookman Old Style" w:cs="Bookman Old Style"/>
          <w:b/>
        </w:rPr>
        <w:t>5</w:t>
      </w:r>
      <w:r w:rsidR="00C50409">
        <w:rPr>
          <w:rFonts w:ascii="Bookman Old Style" w:eastAsia="Bookman Old Style" w:hAnsi="Bookman Old Style" w:cs="Bookman Old Style"/>
          <w:b/>
        </w:rPr>
        <w:t>.</w:t>
      </w:r>
      <w:r w:rsidR="00C50409" w:rsidRPr="007932F1">
        <w:rPr>
          <w:rFonts w:ascii="Bookman Old Style" w:eastAsia="Bookman Old Style" w:hAnsi="Bookman Old Style" w:cs="Bookman Old Style"/>
          <w:b/>
        </w:rPr>
        <w:t>A)</w:t>
      </w:r>
      <w:r w:rsidR="00C50409" w:rsidRPr="007932F1">
        <w:rPr>
          <w:rFonts w:ascii="Bookman Old Style" w:eastAsia="Bookman Old Style" w:hAnsi="Bookman Old Style" w:cs="Bookman Old Style"/>
        </w:rPr>
        <w:t xml:space="preserve"> Giving specific examples, explain the causes and effects of floods on human activities in Rwanda.  </w:t>
      </w:r>
      <w:r w:rsidR="00C50409" w:rsidRPr="007932F1">
        <w:rPr>
          <w:rFonts w:ascii="Bookman Old Style" w:eastAsia="Bookman Old Style" w:hAnsi="Bookman Old Style" w:cs="Bookman Old Style"/>
        </w:rPr>
        <w:tab/>
      </w:r>
      <w:r w:rsidR="00C50409" w:rsidRPr="007932F1">
        <w:rPr>
          <w:rFonts w:ascii="Bookman Old Style" w:eastAsia="Bookman Old Style" w:hAnsi="Bookman Old Style" w:cs="Bookman Old Style"/>
          <w:b/>
        </w:rPr>
        <w:t>/8 marks</w:t>
      </w:r>
      <w:r w:rsidR="00C50409" w:rsidRPr="007932F1">
        <w:rPr>
          <w:rFonts w:ascii="Bookman Old Style" w:eastAsia="Bookman Old Style" w:hAnsi="Bookman Old Style" w:cs="Bookman Old Style"/>
        </w:rPr>
        <w:t xml:space="preserve"> </w:t>
      </w:r>
    </w:p>
    <w:p w14:paraId="70846076" w14:textId="77777777" w:rsidR="00C50409" w:rsidRPr="007932F1" w:rsidRDefault="00C50409" w:rsidP="00C50409">
      <w:pPr>
        <w:spacing w:after="162" w:line="357" w:lineRule="auto"/>
        <w:ind w:left="1125" w:hanging="360"/>
        <w:rPr>
          <w:rFonts w:ascii="Bookman Old Style" w:eastAsia="Bookman Old Style" w:hAnsi="Bookman Old Style" w:cs="Bookman Old Style"/>
        </w:rPr>
      </w:pPr>
      <w:r w:rsidRPr="007932F1">
        <w:rPr>
          <w:rFonts w:ascii="Bookman Old Style" w:eastAsia="Bookman Old Style" w:hAnsi="Bookman Old Style" w:cs="Bookman Old Style"/>
          <w:b/>
        </w:rPr>
        <w:t>B)</w:t>
      </w:r>
      <w:r w:rsidRPr="007932F1">
        <w:rPr>
          <w:rFonts w:ascii="Arial" w:eastAsia="Arial" w:hAnsi="Arial" w:cs="Arial"/>
          <w:b/>
        </w:rPr>
        <w:t xml:space="preserve"> </w:t>
      </w:r>
      <w:r w:rsidRPr="007932F1">
        <w:rPr>
          <w:rFonts w:ascii="Bookman Old Style" w:eastAsia="Bookman Old Style" w:hAnsi="Bookman Old Style" w:cs="Bookman Old Style"/>
        </w:rPr>
        <w:t xml:space="preserve">Assume you are appointed the specialist of disasters in the ministry of disaster management and refugee’s affair in Rwanda. What measures would put in place to overcome the effects of floods? </w:t>
      </w:r>
      <w:r w:rsidRPr="007932F1">
        <w:rPr>
          <w:rFonts w:ascii="Bookman Old Style" w:eastAsia="Bookman Old Style" w:hAnsi="Bookman Old Style" w:cs="Bookman Old Style"/>
          <w:b/>
        </w:rPr>
        <w:t>/7 marks</w:t>
      </w:r>
      <w:r>
        <w:rPr>
          <w:rFonts w:ascii="Bookman Old Style" w:eastAsia="Bookman Old Style" w:hAnsi="Bookman Old Style" w:cs="Bookman Old Style"/>
        </w:rPr>
        <w:t xml:space="preserve"> </w:t>
      </w:r>
    </w:p>
    <w:p w14:paraId="21758AF3" w14:textId="77777777" w:rsidR="00C50409" w:rsidRPr="007932F1" w:rsidRDefault="00FC661F" w:rsidP="00C50409">
      <w:pPr>
        <w:spacing w:after="162"/>
        <w:ind w:left="430"/>
        <w:rPr>
          <w:rFonts w:ascii="Bookman Old Style" w:eastAsia="Bookman Old Style" w:hAnsi="Bookman Old Style" w:cs="Bookman Old Style"/>
        </w:rPr>
      </w:pPr>
      <w:r>
        <w:rPr>
          <w:rFonts w:ascii="Bookman Old Style" w:eastAsia="Bookman Old Style" w:hAnsi="Bookman Old Style" w:cs="Bookman Old Style"/>
          <w:b/>
        </w:rPr>
        <w:t>6</w:t>
      </w:r>
      <w:r w:rsidR="00C50409">
        <w:rPr>
          <w:rFonts w:ascii="Bookman Old Style" w:eastAsia="Bookman Old Style" w:hAnsi="Bookman Old Style" w:cs="Bookman Old Style"/>
          <w:b/>
        </w:rPr>
        <w:t xml:space="preserve">. </w:t>
      </w:r>
      <w:r w:rsidR="00C50409" w:rsidRPr="007932F1">
        <w:rPr>
          <w:rFonts w:ascii="Bookman Old Style" w:eastAsia="Bookman Old Style" w:hAnsi="Bookman Old Style" w:cs="Bookman Old Style"/>
          <w:b/>
        </w:rPr>
        <w:t xml:space="preserve"> A)</w:t>
      </w:r>
      <w:r w:rsidR="00C50409" w:rsidRPr="007932F1">
        <w:rPr>
          <w:rFonts w:ascii="Bookman Old Style" w:eastAsia="Bookman Old Style" w:hAnsi="Bookman Old Style" w:cs="Bookman Old Style"/>
        </w:rPr>
        <w:t xml:space="preserve"> Briefly, describe the vertical structure of the atmosphere. </w:t>
      </w:r>
      <w:r w:rsidR="00C50409" w:rsidRPr="007932F1">
        <w:rPr>
          <w:rFonts w:ascii="Bookman Old Style" w:eastAsia="Bookman Old Style" w:hAnsi="Bookman Old Style" w:cs="Bookman Old Style"/>
          <w:b/>
        </w:rPr>
        <w:t>/8 marks</w:t>
      </w:r>
      <w:r w:rsidR="00C50409" w:rsidRPr="007932F1">
        <w:rPr>
          <w:rFonts w:ascii="Bookman Old Style" w:eastAsia="Bookman Old Style" w:hAnsi="Bookman Old Style" w:cs="Bookman Old Style"/>
        </w:rPr>
        <w:t xml:space="preserve"> </w:t>
      </w:r>
    </w:p>
    <w:p w14:paraId="35605E53" w14:textId="77777777" w:rsidR="00C50409" w:rsidRPr="007932F1" w:rsidRDefault="00C50409" w:rsidP="00C50409">
      <w:pPr>
        <w:numPr>
          <w:ilvl w:val="0"/>
          <w:numId w:val="28"/>
        </w:numPr>
        <w:spacing w:after="277"/>
        <w:ind w:hanging="10"/>
        <w:rPr>
          <w:rFonts w:ascii="Bookman Old Style" w:eastAsia="Bookman Old Style" w:hAnsi="Bookman Old Style" w:cs="Bookman Old Style"/>
        </w:rPr>
      </w:pPr>
      <w:r w:rsidRPr="007932F1">
        <w:rPr>
          <w:rFonts w:ascii="Bookman Old Style" w:eastAsia="Bookman Old Style" w:hAnsi="Bookman Old Style" w:cs="Bookman Old Style"/>
        </w:rPr>
        <w:t xml:space="preserve">In what layer of the atmosphere is the ozone layer found? </w:t>
      </w:r>
      <w:r w:rsidRPr="007932F1">
        <w:rPr>
          <w:rFonts w:ascii="Bookman Old Style" w:eastAsia="Bookman Old Style" w:hAnsi="Bookman Old Style" w:cs="Bookman Old Style"/>
          <w:b/>
        </w:rPr>
        <w:t>/2 marks</w:t>
      </w:r>
      <w:r w:rsidRPr="007932F1">
        <w:rPr>
          <w:rFonts w:ascii="Bookman Old Style" w:eastAsia="Bookman Old Style" w:hAnsi="Bookman Old Style" w:cs="Bookman Old Style"/>
        </w:rPr>
        <w:t xml:space="preserve"> </w:t>
      </w:r>
    </w:p>
    <w:p w14:paraId="4D0F6C05" w14:textId="77777777" w:rsidR="00C50409" w:rsidRPr="007932F1" w:rsidRDefault="00C50409" w:rsidP="00C50409">
      <w:pPr>
        <w:numPr>
          <w:ilvl w:val="0"/>
          <w:numId w:val="28"/>
        </w:numPr>
        <w:spacing w:after="277"/>
        <w:ind w:hanging="10"/>
        <w:rPr>
          <w:rFonts w:ascii="Bookman Old Style" w:eastAsia="Bookman Old Style" w:hAnsi="Bookman Old Style" w:cs="Bookman Old Style"/>
        </w:rPr>
      </w:pPr>
      <w:r w:rsidRPr="007932F1">
        <w:rPr>
          <w:rFonts w:ascii="Bookman Old Style" w:eastAsia="Bookman Old Style" w:hAnsi="Bookman Old Style" w:cs="Bookman Old Style"/>
        </w:rPr>
        <w:t xml:space="preserve">Analyze the ways the ozone layer must be protected  </w:t>
      </w:r>
      <w:r w:rsidRPr="007932F1">
        <w:rPr>
          <w:rFonts w:ascii="Bookman Old Style" w:eastAsia="Bookman Old Style" w:hAnsi="Bookman Old Style" w:cs="Bookman Old Style"/>
          <w:b/>
        </w:rPr>
        <w:t xml:space="preserve">/5 marks </w:t>
      </w:r>
    </w:p>
    <w:p w14:paraId="63AFDBCC" w14:textId="77777777" w:rsidR="00EB09FE" w:rsidRDefault="002D6ACB" w:rsidP="00C50409">
      <w:pPr>
        <w:spacing w:after="250" w:line="267" w:lineRule="auto"/>
        <w:ind w:left="786"/>
        <w:jc w:val="both"/>
        <w:rPr>
          <w:rFonts w:ascii="Bookman Old Style" w:eastAsia="Bookman Old Style" w:hAnsi="Bookman Old Style" w:cs="Bookman Old Style"/>
          <w:b/>
        </w:rPr>
      </w:pPr>
      <w:r>
        <w:rPr>
          <w:rFonts w:ascii="Bookman Old Style" w:eastAsia="Bookman Old Style" w:hAnsi="Bookman Old Style" w:cs="Bookman Old Style"/>
          <w:b/>
        </w:rPr>
        <w:t xml:space="preserve">                                     </w:t>
      </w:r>
      <w:r w:rsidRPr="002D6ACB">
        <w:rPr>
          <w:rFonts w:ascii="Bookman Old Style" w:eastAsia="Bookman Old Style" w:hAnsi="Bookman Old Style" w:cs="Bookman Old Style"/>
          <w:b/>
        </w:rPr>
        <w:t>GOOD LUCK</w:t>
      </w:r>
    </w:p>
    <w:p w14:paraId="6C901519" w14:textId="77777777" w:rsidR="00AF1EC2" w:rsidRDefault="00AF1EC2" w:rsidP="00C50409">
      <w:pPr>
        <w:spacing w:after="250" w:line="267" w:lineRule="auto"/>
        <w:ind w:left="786"/>
        <w:jc w:val="both"/>
        <w:rPr>
          <w:rFonts w:ascii="Bookman Old Style" w:eastAsia="Bookman Old Style" w:hAnsi="Bookman Old Style" w:cs="Bookman Old Style"/>
          <w:b/>
        </w:rPr>
      </w:pPr>
    </w:p>
    <w:p w14:paraId="6E8640D0" w14:textId="77777777" w:rsidR="00AF1EC2" w:rsidRDefault="00AF1EC2" w:rsidP="00C50409">
      <w:pPr>
        <w:spacing w:after="250" w:line="267" w:lineRule="auto"/>
        <w:ind w:left="786"/>
        <w:jc w:val="both"/>
        <w:rPr>
          <w:rFonts w:ascii="Bookman Old Style" w:eastAsia="Bookman Old Style" w:hAnsi="Bookman Old Style" w:cs="Bookman Old Style"/>
          <w:b/>
        </w:rPr>
      </w:pPr>
    </w:p>
    <w:p w14:paraId="2F715896" w14:textId="77777777" w:rsidR="00AF1EC2" w:rsidRPr="002D6ACB" w:rsidRDefault="00AF1EC2" w:rsidP="00AF1EC2">
      <w:pPr>
        <w:spacing w:after="250" w:line="267" w:lineRule="auto"/>
        <w:jc w:val="both"/>
        <w:rPr>
          <w:rFonts w:ascii="Bookman Old Style" w:eastAsia="Bookman Old Style" w:hAnsi="Bookman Old Style" w:cs="Bookman Old Style"/>
          <w:b/>
        </w:rPr>
      </w:pPr>
    </w:p>
    <w:sectPr w:rsidR="00AF1EC2" w:rsidRPr="002D6A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C7881" w14:textId="77777777" w:rsidR="000027AA" w:rsidRDefault="000027AA" w:rsidP="003C539F">
      <w:pPr>
        <w:spacing w:after="0" w:line="240" w:lineRule="auto"/>
      </w:pPr>
      <w:r>
        <w:separator/>
      </w:r>
    </w:p>
  </w:endnote>
  <w:endnote w:type="continuationSeparator" w:id="0">
    <w:p w14:paraId="3C7AB4ED" w14:textId="77777777" w:rsidR="000027AA" w:rsidRDefault="000027AA" w:rsidP="003C5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11305" w14:textId="77777777" w:rsidR="000027AA" w:rsidRDefault="000027AA" w:rsidP="003C539F">
      <w:pPr>
        <w:spacing w:after="0" w:line="240" w:lineRule="auto"/>
      </w:pPr>
      <w:r>
        <w:separator/>
      </w:r>
    </w:p>
  </w:footnote>
  <w:footnote w:type="continuationSeparator" w:id="0">
    <w:p w14:paraId="3302058B" w14:textId="77777777" w:rsidR="000027AA" w:rsidRDefault="000027AA" w:rsidP="003C5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5522" w14:textId="77777777" w:rsidR="003C539F" w:rsidRDefault="003C539F">
    <w:pPr>
      <w:pStyle w:val="Header"/>
    </w:pPr>
    <w: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6901"/>
    <w:multiLevelType w:val="hybridMultilevel"/>
    <w:tmpl w:val="634273AE"/>
    <w:lvl w:ilvl="0" w:tplc="32FE8C64">
      <w:start w:val="17"/>
      <w:numFmt w:val="decimal"/>
      <w:lvlText w:val="%1."/>
      <w:lvlJc w:val="left"/>
      <w:pPr>
        <w:ind w:left="1176" w:hanging="360"/>
      </w:pPr>
      <w:rPr>
        <w:rFonts w:hint="default"/>
      </w:rPr>
    </w:lvl>
    <w:lvl w:ilvl="1" w:tplc="04090019">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 w15:restartNumberingAfterBreak="0">
    <w:nsid w:val="04BC5B61"/>
    <w:multiLevelType w:val="hybridMultilevel"/>
    <w:tmpl w:val="DBE0E186"/>
    <w:lvl w:ilvl="0" w:tplc="55BEAA9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42C872E">
      <w:start w:val="1"/>
      <w:numFmt w:val="lowerRoman"/>
      <w:lvlText w:val="(%2)"/>
      <w:lvlJc w:val="left"/>
      <w:pPr>
        <w:ind w:left="13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7C6DFB4">
      <w:start w:val="1"/>
      <w:numFmt w:val="lowerRoman"/>
      <w:lvlText w:val="%3"/>
      <w:lvlJc w:val="left"/>
      <w:pPr>
        <w:ind w:left="19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1CAE0DA">
      <w:start w:val="1"/>
      <w:numFmt w:val="decimal"/>
      <w:lvlText w:val="%4"/>
      <w:lvlJc w:val="left"/>
      <w:pPr>
        <w:ind w:left="267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9C63F1C">
      <w:start w:val="1"/>
      <w:numFmt w:val="lowerLetter"/>
      <w:lvlText w:val="%5"/>
      <w:lvlJc w:val="left"/>
      <w:pPr>
        <w:ind w:left="339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5BA1EA0">
      <w:start w:val="1"/>
      <w:numFmt w:val="lowerRoman"/>
      <w:lvlText w:val="%6"/>
      <w:lvlJc w:val="left"/>
      <w:pPr>
        <w:ind w:left="411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5F04320">
      <w:start w:val="1"/>
      <w:numFmt w:val="decimal"/>
      <w:lvlText w:val="%7"/>
      <w:lvlJc w:val="left"/>
      <w:pPr>
        <w:ind w:left="48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696DCCE">
      <w:start w:val="1"/>
      <w:numFmt w:val="lowerLetter"/>
      <w:lvlText w:val="%8"/>
      <w:lvlJc w:val="left"/>
      <w:pPr>
        <w:ind w:left="55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EDC923A">
      <w:start w:val="1"/>
      <w:numFmt w:val="lowerRoman"/>
      <w:lvlText w:val="%9"/>
      <w:lvlJc w:val="left"/>
      <w:pPr>
        <w:ind w:left="627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414DCB"/>
    <w:multiLevelType w:val="hybridMultilevel"/>
    <w:tmpl w:val="4EDCD854"/>
    <w:lvl w:ilvl="0" w:tplc="AF78FDBE">
      <w:start w:val="1"/>
      <w:numFmt w:val="lowerLetter"/>
      <w:lvlText w:val="%1)"/>
      <w:lvlJc w:val="left"/>
      <w:pPr>
        <w:ind w:left="3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948F864">
      <w:start w:val="1"/>
      <w:numFmt w:val="lowerLetter"/>
      <w:lvlText w:val="%2"/>
      <w:lvlJc w:val="left"/>
      <w:pPr>
        <w:ind w:left="11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EFA5784">
      <w:start w:val="1"/>
      <w:numFmt w:val="lowerRoman"/>
      <w:lvlText w:val="%3"/>
      <w:lvlJc w:val="left"/>
      <w:pPr>
        <w:ind w:left="18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070BEE6">
      <w:start w:val="1"/>
      <w:numFmt w:val="decimal"/>
      <w:lvlText w:val="%4"/>
      <w:lvlJc w:val="left"/>
      <w:pPr>
        <w:ind w:left="26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2BEF0E4">
      <w:start w:val="1"/>
      <w:numFmt w:val="lowerLetter"/>
      <w:lvlText w:val="%5"/>
      <w:lvlJc w:val="left"/>
      <w:pPr>
        <w:ind w:left="33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8CA7B8E">
      <w:start w:val="1"/>
      <w:numFmt w:val="lowerRoman"/>
      <w:lvlText w:val="%6"/>
      <w:lvlJc w:val="left"/>
      <w:pPr>
        <w:ind w:left="40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E02BA2C">
      <w:start w:val="1"/>
      <w:numFmt w:val="decimal"/>
      <w:lvlText w:val="%7"/>
      <w:lvlJc w:val="left"/>
      <w:pPr>
        <w:ind w:left="4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DC01A4C">
      <w:start w:val="1"/>
      <w:numFmt w:val="lowerLetter"/>
      <w:lvlText w:val="%8"/>
      <w:lvlJc w:val="left"/>
      <w:pPr>
        <w:ind w:left="5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FD409A2">
      <w:start w:val="1"/>
      <w:numFmt w:val="lowerRoman"/>
      <w:lvlText w:val="%9"/>
      <w:lvlJc w:val="left"/>
      <w:pPr>
        <w:ind w:left="6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7E4217"/>
    <w:multiLevelType w:val="hybridMultilevel"/>
    <w:tmpl w:val="7CC61C54"/>
    <w:lvl w:ilvl="0" w:tplc="23C0F774">
      <w:start w:val="1"/>
      <w:numFmt w:val="decimal"/>
      <w:lvlText w:val="%1)"/>
      <w:lvlJc w:val="left"/>
      <w:pPr>
        <w:ind w:left="1045"/>
      </w:pPr>
      <w:rPr>
        <w:rFonts w:ascii="Cambria" w:eastAsia="Cambria" w:hAnsi="Cambria" w:cs="Cambria"/>
        <w:b/>
        <w:bCs/>
        <w:i w:val="0"/>
        <w:strike w:val="0"/>
        <w:dstrike w:val="0"/>
        <w:color w:val="0D0D0D"/>
        <w:sz w:val="24"/>
        <w:szCs w:val="24"/>
        <w:u w:val="none" w:color="000000"/>
        <w:bdr w:val="none" w:sz="0" w:space="0" w:color="auto"/>
        <w:shd w:val="clear" w:color="auto" w:fill="auto"/>
        <w:vertAlign w:val="baseline"/>
      </w:rPr>
    </w:lvl>
    <w:lvl w:ilvl="1" w:tplc="9DFEACB0">
      <w:start w:val="1"/>
      <w:numFmt w:val="lowerLetter"/>
      <w:lvlText w:val="%2"/>
      <w:lvlJc w:val="left"/>
      <w:pPr>
        <w:ind w:left="1496"/>
      </w:pPr>
      <w:rPr>
        <w:rFonts w:ascii="Cambria" w:eastAsia="Cambria" w:hAnsi="Cambria" w:cs="Cambria"/>
        <w:b/>
        <w:bCs/>
        <w:i w:val="0"/>
        <w:strike w:val="0"/>
        <w:dstrike w:val="0"/>
        <w:color w:val="0D0D0D"/>
        <w:sz w:val="24"/>
        <w:szCs w:val="24"/>
        <w:u w:val="none" w:color="000000"/>
        <w:bdr w:val="none" w:sz="0" w:space="0" w:color="auto"/>
        <w:shd w:val="clear" w:color="auto" w:fill="auto"/>
        <w:vertAlign w:val="baseline"/>
      </w:rPr>
    </w:lvl>
    <w:lvl w:ilvl="2" w:tplc="63C84B0A">
      <w:start w:val="1"/>
      <w:numFmt w:val="lowerRoman"/>
      <w:lvlText w:val="%3"/>
      <w:lvlJc w:val="left"/>
      <w:pPr>
        <w:ind w:left="2216"/>
      </w:pPr>
      <w:rPr>
        <w:rFonts w:ascii="Cambria" w:eastAsia="Cambria" w:hAnsi="Cambria" w:cs="Cambria"/>
        <w:b/>
        <w:bCs/>
        <w:i w:val="0"/>
        <w:strike w:val="0"/>
        <w:dstrike w:val="0"/>
        <w:color w:val="0D0D0D"/>
        <w:sz w:val="24"/>
        <w:szCs w:val="24"/>
        <w:u w:val="none" w:color="000000"/>
        <w:bdr w:val="none" w:sz="0" w:space="0" w:color="auto"/>
        <w:shd w:val="clear" w:color="auto" w:fill="auto"/>
        <w:vertAlign w:val="baseline"/>
      </w:rPr>
    </w:lvl>
    <w:lvl w:ilvl="3" w:tplc="0C88107E">
      <w:start w:val="1"/>
      <w:numFmt w:val="decimal"/>
      <w:lvlText w:val="%4"/>
      <w:lvlJc w:val="left"/>
      <w:pPr>
        <w:ind w:left="2936"/>
      </w:pPr>
      <w:rPr>
        <w:rFonts w:ascii="Cambria" w:eastAsia="Cambria" w:hAnsi="Cambria" w:cs="Cambria"/>
        <w:b/>
        <w:bCs/>
        <w:i w:val="0"/>
        <w:strike w:val="0"/>
        <w:dstrike w:val="0"/>
        <w:color w:val="0D0D0D"/>
        <w:sz w:val="24"/>
        <w:szCs w:val="24"/>
        <w:u w:val="none" w:color="000000"/>
        <w:bdr w:val="none" w:sz="0" w:space="0" w:color="auto"/>
        <w:shd w:val="clear" w:color="auto" w:fill="auto"/>
        <w:vertAlign w:val="baseline"/>
      </w:rPr>
    </w:lvl>
    <w:lvl w:ilvl="4" w:tplc="3110B774">
      <w:start w:val="1"/>
      <w:numFmt w:val="lowerLetter"/>
      <w:lvlText w:val="%5"/>
      <w:lvlJc w:val="left"/>
      <w:pPr>
        <w:ind w:left="3656"/>
      </w:pPr>
      <w:rPr>
        <w:rFonts w:ascii="Cambria" w:eastAsia="Cambria" w:hAnsi="Cambria" w:cs="Cambria"/>
        <w:b/>
        <w:bCs/>
        <w:i w:val="0"/>
        <w:strike w:val="0"/>
        <w:dstrike w:val="0"/>
        <w:color w:val="0D0D0D"/>
        <w:sz w:val="24"/>
        <w:szCs w:val="24"/>
        <w:u w:val="none" w:color="000000"/>
        <w:bdr w:val="none" w:sz="0" w:space="0" w:color="auto"/>
        <w:shd w:val="clear" w:color="auto" w:fill="auto"/>
        <w:vertAlign w:val="baseline"/>
      </w:rPr>
    </w:lvl>
    <w:lvl w:ilvl="5" w:tplc="54361C2A">
      <w:start w:val="1"/>
      <w:numFmt w:val="lowerRoman"/>
      <w:lvlText w:val="%6"/>
      <w:lvlJc w:val="left"/>
      <w:pPr>
        <w:ind w:left="4376"/>
      </w:pPr>
      <w:rPr>
        <w:rFonts w:ascii="Cambria" w:eastAsia="Cambria" w:hAnsi="Cambria" w:cs="Cambria"/>
        <w:b/>
        <w:bCs/>
        <w:i w:val="0"/>
        <w:strike w:val="0"/>
        <w:dstrike w:val="0"/>
        <w:color w:val="0D0D0D"/>
        <w:sz w:val="24"/>
        <w:szCs w:val="24"/>
        <w:u w:val="none" w:color="000000"/>
        <w:bdr w:val="none" w:sz="0" w:space="0" w:color="auto"/>
        <w:shd w:val="clear" w:color="auto" w:fill="auto"/>
        <w:vertAlign w:val="baseline"/>
      </w:rPr>
    </w:lvl>
    <w:lvl w:ilvl="6" w:tplc="CED078F0">
      <w:start w:val="1"/>
      <w:numFmt w:val="decimal"/>
      <w:lvlText w:val="%7"/>
      <w:lvlJc w:val="left"/>
      <w:pPr>
        <w:ind w:left="5096"/>
      </w:pPr>
      <w:rPr>
        <w:rFonts w:ascii="Cambria" w:eastAsia="Cambria" w:hAnsi="Cambria" w:cs="Cambria"/>
        <w:b/>
        <w:bCs/>
        <w:i w:val="0"/>
        <w:strike w:val="0"/>
        <w:dstrike w:val="0"/>
        <w:color w:val="0D0D0D"/>
        <w:sz w:val="24"/>
        <w:szCs w:val="24"/>
        <w:u w:val="none" w:color="000000"/>
        <w:bdr w:val="none" w:sz="0" w:space="0" w:color="auto"/>
        <w:shd w:val="clear" w:color="auto" w:fill="auto"/>
        <w:vertAlign w:val="baseline"/>
      </w:rPr>
    </w:lvl>
    <w:lvl w:ilvl="7" w:tplc="166A5796">
      <w:start w:val="1"/>
      <w:numFmt w:val="lowerLetter"/>
      <w:lvlText w:val="%8"/>
      <w:lvlJc w:val="left"/>
      <w:pPr>
        <w:ind w:left="5816"/>
      </w:pPr>
      <w:rPr>
        <w:rFonts w:ascii="Cambria" w:eastAsia="Cambria" w:hAnsi="Cambria" w:cs="Cambria"/>
        <w:b/>
        <w:bCs/>
        <w:i w:val="0"/>
        <w:strike w:val="0"/>
        <w:dstrike w:val="0"/>
        <w:color w:val="0D0D0D"/>
        <w:sz w:val="24"/>
        <w:szCs w:val="24"/>
        <w:u w:val="none" w:color="000000"/>
        <w:bdr w:val="none" w:sz="0" w:space="0" w:color="auto"/>
        <w:shd w:val="clear" w:color="auto" w:fill="auto"/>
        <w:vertAlign w:val="baseline"/>
      </w:rPr>
    </w:lvl>
    <w:lvl w:ilvl="8" w:tplc="8842B390">
      <w:start w:val="1"/>
      <w:numFmt w:val="lowerRoman"/>
      <w:lvlText w:val="%9"/>
      <w:lvlJc w:val="left"/>
      <w:pPr>
        <w:ind w:left="6536"/>
      </w:pPr>
      <w:rPr>
        <w:rFonts w:ascii="Cambria" w:eastAsia="Cambria" w:hAnsi="Cambria" w:cs="Cambria"/>
        <w:b/>
        <w:bCs/>
        <w:i w:val="0"/>
        <w:strike w:val="0"/>
        <w:dstrike w:val="0"/>
        <w:color w:val="0D0D0D"/>
        <w:sz w:val="24"/>
        <w:szCs w:val="24"/>
        <w:u w:val="none" w:color="000000"/>
        <w:bdr w:val="none" w:sz="0" w:space="0" w:color="auto"/>
        <w:shd w:val="clear" w:color="auto" w:fill="auto"/>
        <w:vertAlign w:val="baseline"/>
      </w:rPr>
    </w:lvl>
  </w:abstractNum>
  <w:abstractNum w:abstractNumId="4" w15:restartNumberingAfterBreak="0">
    <w:nsid w:val="1976672A"/>
    <w:multiLevelType w:val="hybridMultilevel"/>
    <w:tmpl w:val="ECF884D8"/>
    <w:lvl w:ilvl="0" w:tplc="B58A2360">
      <w:start w:val="1"/>
      <w:numFmt w:val="lowerLetter"/>
      <w:lvlText w:val="%1)"/>
      <w:lvlJc w:val="left"/>
      <w:pPr>
        <w:ind w:left="5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F06FD8E">
      <w:start w:val="1"/>
      <w:numFmt w:val="lowerLetter"/>
      <w:lvlText w:val="%2"/>
      <w:lvlJc w:val="left"/>
      <w:pPr>
        <w:ind w:left="12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4AA59DE">
      <w:start w:val="1"/>
      <w:numFmt w:val="lowerRoman"/>
      <w:lvlText w:val="%3"/>
      <w:lvlJc w:val="left"/>
      <w:pPr>
        <w:ind w:left="19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64852D6">
      <w:start w:val="1"/>
      <w:numFmt w:val="decimal"/>
      <w:lvlText w:val="%4"/>
      <w:lvlJc w:val="left"/>
      <w:pPr>
        <w:ind w:left="26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F408BDE">
      <w:start w:val="1"/>
      <w:numFmt w:val="lowerLetter"/>
      <w:lvlText w:val="%5"/>
      <w:lvlJc w:val="left"/>
      <w:pPr>
        <w:ind w:left="33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F7E0FB2">
      <w:start w:val="1"/>
      <w:numFmt w:val="lowerRoman"/>
      <w:lvlText w:val="%6"/>
      <w:lvlJc w:val="left"/>
      <w:pPr>
        <w:ind w:left="410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A4277E0">
      <w:start w:val="1"/>
      <w:numFmt w:val="decimal"/>
      <w:lvlText w:val="%7"/>
      <w:lvlJc w:val="left"/>
      <w:pPr>
        <w:ind w:left="48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D102F58">
      <w:start w:val="1"/>
      <w:numFmt w:val="lowerLetter"/>
      <w:lvlText w:val="%8"/>
      <w:lvlJc w:val="left"/>
      <w:pPr>
        <w:ind w:left="55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DF4BA18">
      <w:start w:val="1"/>
      <w:numFmt w:val="lowerRoman"/>
      <w:lvlText w:val="%9"/>
      <w:lvlJc w:val="left"/>
      <w:pPr>
        <w:ind w:left="62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E01462"/>
    <w:multiLevelType w:val="hybridMultilevel"/>
    <w:tmpl w:val="55A02B10"/>
    <w:lvl w:ilvl="0" w:tplc="7AB0564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7E8AB6">
      <w:start w:val="1"/>
      <w:numFmt w:val="lowerRoman"/>
      <w:lvlText w:val="(%2)"/>
      <w:lvlJc w:val="left"/>
      <w:pPr>
        <w:ind w:left="15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ED2D0B6">
      <w:start w:val="1"/>
      <w:numFmt w:val="lowerRoman"/>
      <w:lvlText w:val="%3"/>
      <w:lvlJc w:val="left"/>
      <w:pPr>
        <w:ind w:left="1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0C82892">
      <w:start w:val="1"/>
      <w:numFmt w:val="decimal"/>
      <w:lvlText w:val="%4"/>
      <w:lvlJc w:val="left"/>
      <w:pPr>
        <w:ind w:left="2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0F2755C">
      <w:start w:val="1"/>
      <w:numFmt w:val="lowerLetter"/>
      <w:lvlText w:val="%5"/>
      <w:lvlJc w:val="left"/>
      <w:pPr>
        <w:ind w:left="3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87204B0">
      <w:start w:val="1"/>
      <w:numFmt w:val="lowerRoman"/>
      <w:lvlText w:val="%6"/>
      <w:lvlJc w:val="left"/>
      <w:pPr>
        <w:ind w:left="3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71095EA">
      <w:start w:val="1"/>
      <w:numFmt w:val="decimal"/>
      <w:lvlText w:val="%7"/>
      <w:lvlJc w:val="left"/>
      <w:pPr>
        <w:ind w:left="4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C4E4E12">
      <w:start w:val="1"/>
      <w:numFmt w:val="lowerLetter"/>
      <w:lvlText w:val="%8"/>
      <w:lvlJc w:val="left"/>
      <w:pPr>
        <w:ind w:left="53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36AE5B2">
      <w:start w:val="1"/>
      <w:numFmt w:val="lowerRoman"/>
      <w:lvlText w:val="%9"/>
      <w:lvlJc w:val="left"/>
      <w:pPr>
        <w:ind w:left="60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037E38"/>
    <w:multiLevelType w:val="hybridMultilevel"/>
    <w:tmpl w:val="D6ECBE52"/>
    <w:lvl w:ilvl="0" w:tplc="F6EED042">
      <w:start w:val="1"/>
      <w:numFmt w:val="lowerLetter"/>
      <w:lvlText w:val="%1)"/>
      <w:lvlJc w:val="left"/>
      <w:pPr>
        <w:ind w:left="5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62E29B0">
      <w:start w:val="1"/>
      <w:numFmt w:val="lowerLetter"/>
      <w:lvlText w:val="%2"/>
      <w:lvlJc w:val="left"/>
      <w:pPr>
        <w:ind w:left="12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BD46618">
      <w:start w:val="1"/>
      <w:numFmt w:val="lowerRoman"/>
      <w:lvlText w:val="%3"/>
      <w:lvlJc w:val="left"/>
      <w:pPr>
        <w:ind w:left="19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B304C0C">
      <w:start w:val="1"/>
      <w:numFmt w:val="decimal"/>
      <w:lvlText w:val="%4"/>
      <w:lvlJc w:val="left"/>
      <w:pPr>
        <w:ind w:left="26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BD026E6">
      <w:start w:val="1"/>
      <w:numFmt w:val="lowerLetter"/>
      <w:lvlText w:val="%5"/>
      <w:lvlJc w:val="left"/>
      <w:pPr>
        <w:ind w:left="33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0BCE482">
      <w:start w:val="1"/>
      <w:numFmt w:val="lowerRoman"/>
      <w:lvlText w:val="%6"/>
      <w:lvlJc w:val="left"/>
      <w:pPr>
        <w:ind w:left="410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1DEF68A">
      <w:start w:val="1"/>
      <w:numFmt w:val="decimal"/>
      <w:lvlText w:val="%7"/>
      <w:lvlJc w:val="left"/>
      <w:pPr>
        <w:ind w:left="48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1A699BA">
      <w:start w:val="1"/>
      <w:numFmt w:val="lowerLetter"/>
      <w:lvlText w:val="%8"/>
      <w:lvlJc w:val="left"/>
      <w:pPr>
        <w:ind w:left="55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1E46C82">
      <w:start w:val="1"/>
      <w:numFmt w:val="lowerRoman"/>
      <w:lvlText w:val="%9"/>
      <w:lvlJc w:val="left"/>
      <w:pPr>
        <w:ind w:left="62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AD3E36"/>
    <w:multiLevelType w:val="hybridMultilevel"/>
    <w:tmpl w:val="F342CE20"/>
    <w:lvl w:ilvl="0" w:tplc="706C8086">
      <w:start w:val="1"/>
      <w:numFmt w:val="lowerLetter"/>
      <w:lvlText w:val="%1."/>
      <w:lvlJc w:val="left"/>
      <w:pPr>
        <w:ind w:left="870" w:hanging="360"/>
      </w:pPr>
      <w:rPr>
        <w:rFonts w:hint="default"/>
        <w:b/>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15:restartNumberingAfterBreak="0">
    <w:nsid w:val="25597CB8"/>
    <w:multiLevelType w:val="hybridMultilevel"/>
    <w:tmpl w:val="D81EA57A"/>
    <w:lvl w:ilvl="0" w:tplc="A2E6F19E">
      <w:start w:val="1"/>
      <w:numFmt w:val="lowerLetter"/>
      <w:lvlText w:val="%1)"/>
      <w:lvlJc w:val="left"/>
      <w:pPr>
        <w:ind w:left="5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EC48F7A">
      <w:start w:val="1"/>
      <w:numFmt w:val="lowerLetter"/>
      <w:lvlText w:val="%2"/>
      <w:lvlJc w:val="left"/>
      <w:pPr>
        <w:ind w:left="12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2E6A47A">
      <w:start w:val="1"/>
      <w:numFmt w:val="lowerRoman"/>
      <w:lvlText w:val="%3"/>
      <w:lvlJc w:val="left"/>
      <w:pPr>
        <w:ind w:left="19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45A2800">
      <w:start w:val="1"/>
      <w:numFmt w:val="decimal"/>
      <w:lvlText w:val="%4"/>
      <w:lvlJc w:val="left"/>
      <w:pPr>
        <w:ind w:left="26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F88C380">
      <w:start w:val="1"/>
      <w:numFmt w:val="lowerLetter"/>
      <w:lvlText w:val="%5"/>
      <w:lvlJc w:val="left"/>
      <w:pPr>
        <w:ind w:left="33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4106F28">
      <w:start w:val="1"/>
      <w:numFmt w:val="lowerRoman"/>
      <w:lvlText w:val="%6"/>
      <w:lvlJc w:val="left"/>
      <w:pPr>
        <w:ind w:left="410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3782BE6">
      <w:start w:val="1"/>
      <w:numFmt w:val="decimal"/>
      <w:lvlText w:val="%7"/>
      <w:lvlJc w:val="left"/>
      <w:pPr>
        <w:ind w:left="48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0307D1C">
      <w:start w:val="1"/>
      <w:numFmt w:val="lowerLetter"/>
      <w:lvlText w:val="%8"/>
      <w:lvlJc w:val="left"/>
      <w:pPr>
        <w:ind w:left="55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7CEBCC0">
      <w:start w:val="1"/>
      <w:numFmt w:val="lowerRoman"/>
      <w:lvlText w:val="%9"/>
      <w:lvlJc w:val="left"/>
      <w:pPr>
        <w:ind w:left="62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5921BAA"/>
    <w:multiLevelType w:val="hybridMultilevel"/>
    <w:tmpl w:val="F42257A8"/>
    <w:lvl w:ilvl="0" w:tplc="4A120CBC">
      <w:start w:val="14"/>
      <w:numFmt w:val="decimal"/>
      <w:lvlText w:val="%1)"/>
      <w:lvlJc w:val="left"/>
      <w:pPr>
        <w:ind w:left="63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E1089C04">
      <w:start w:val="1"/>
      <w:numFmt w:val="lowerLetter"/>
      <w:lvlText w:val="%2"/>
      <w:lvlJc w:val="left"/>
      <w:pPr>
        <w:ind w:left="131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E4B80D2A">
      <w:start w:val="1"/>
      <w:numFmt w:val="lowerRoman"/>
      <w:lvlText w:val="%3"/>
      <w:lvlJc w:val="left"/>
      <w:pPr>
        <w:ind w:left="203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846C9C82">
      <w:start w:val="1"/>
      <w:numFmt w:val="decimal"/>
      <w:lvlText w:val="%4"/>
      <w:lvlJc w:val="left"/>
      <w:pPr>
        <w:ind w:left="275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906E4D48">
      <w:start w:val="1"/>
      <w:numFmt w:val="lowerLetter"/>
      <w:lvlText w:val="%5"/>
      <w:lvlJc w:val="left"/>
      <w:pPr>
        <w:ind w:left="347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41049232">
      <w:start w:val="1"/>
      <w:numFmt w:val="lowerRoman"/>
      <w:lvlText w:val="%6"/>
      <w:lvlJc w:val="left"/>
      <w:pPr>
        <w:ind w:left="419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AEAF600">
      <w:start w:val="1"/>
      <w:numFmt w:val="decimal"/>
      <w:lvlText w:val="%7"/>
      <w:lvlJc w:val="left"/>
      <w:pPr>
        <w:ind w:left="491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20B4F0AE">
      <w:start w:val="1"/>
      <w:numFmt w:val="lowerLetter"/>
      <w:lvlText w:val="%8"/>
      <w:lvlJc w:val="left"/>
      <w:pPr>
        <w:ind w:left="563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CFE88496">
      <w:start w:val="1"/>
      <w:numFmt w:val="lowerRoman"/>
      <w:lvlText w:val="%9"/>
      <w:lvlJc w:val="left"/>
      <w:pPr>
        <w:ind w:left="635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A32524"/>
    <w:multiLevelType w:val="hybridMultilevel"/>
    <w:tmpl w:val="1378251C"/>
    <w:lvl w:ilvl="0" w:tplc="15CEF0F8">
      <w:start w:val="3"/>
      <w:numFmt w:val="lowerLetter"/>
      <w:lvlText w:val="%1)"/>
      <w:lvlJc w:val="left"/>
      <w:pPr>
        <w:ind w:left="29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50CE5C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BD8545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00AE06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4920F6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FEE41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C8DF22">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A0E206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C42928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442363"/>
    <w:multiLevelType w:val="hybridMultilevel"/>
    <w:tmpl w:val="750257C0"/>
    <w:lvl w:ilvl="0" w:tplc="C40A62EA">
      <w:start w:val="2"/>
      <w:numFmt w:val="upperLetter"/>
      <w:lvlText w:val="%1)"/>
      <w:lvlJc w:val="left"/>
      <w:pPr>
        <w:ind w:left="89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05EEC472">
      <w:start w:val="1"/>
      <w:numFmt w:val="lowerLetter"/>
      <w:lvlText w:val="%2"/>
      <w:lvlJc w:val="left"/>
      <w:pPr>
        <w:ind w:left="122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D1C28E56">
      <w:start w:val="1"/>
      <w:numFmt w:val="lowerRoman"/>
      <w:lvlText w:val="%3"/>
      <w:lvlJc w:val="left"/>
      <w:pPr>
        <w:ind w:left="194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1B00379A">
      <w:start w:val="1"/>
      <w:numFmt w:val="decimal"/>
      <w:lvlText w:val="%4"/>
      <w:lvlJc w:val="left"/>
      <w:pPr>
        <w:ind w:left="266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2AE4BD6">
      <w:start w:val="1"/>
      <w:numFmt w:val="lowerLetter"/>
      <w:lvlText w:val="%5"/>
      <w:lvlJc w:val="left"/>
      <w:pPr>
        <w:ind w:left="338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A8507620">
      <w:start w:val="1"/>
      <w:numFmt w:val="lowerRoman"/>
      <w:lvlText w:val="%6"/>
      <w:lvlJc w:val="left"/>
      <w:pPr>
        <w:ind w:left="410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912494C">
      <w:start w:val="1"/>
      <w:numFmt w:val="decimal"/>
      <w:lvlText w:val="%7"/>
      <w:lvlJc w:val="left"/>
      <w:pPr>
        <w:ind w:left="482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438E0DDE">
      <w:start w:val="1"/>
      <w:numFmt w:val="lowerLetter"/>
      <w:lvlText w:val="%8"/>
      <w:lvlJc w:val="left"/>
      <w:pPr>
        <w:ind w:left="554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66321BE4">
      <w:start w:val="1"/>
      <w:numFmt w:val="lowerRoman"/>
      <w:lvlText w:val="%9"/>
      <w:lvlJc w:val="left"/>
      <w:pPr>
        <w:ind w:left="626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2ED6FA9"/>
    <w:multiLevelType w:val="hybridMultilevel"/>
    <w:tmpl w:val="E51AC4A8"/>
    <w:lvl w:ilvl="0" w:tplc="D468324A">
      <w:start w:val="1"/>
      <w:numFmt w:val="decimal"/>
      <w:lvlText w:val="%1)"/>
      <w:lvlJc w:val="left"/>
      <w:pPr>
        <w:ind w:left="45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70AD438">
      <w:start w:val="1"/>
      <w:numFmt w:val="lowerLetter"/>
      <w:lvlText w:val="%2)"/>
      <w:lvlJc w:val="left"/>
      <w:pPr>
        <w:ind w:left="115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1C0D2F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FB408AC">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E424BCA">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CB6DBD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7CE81A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B388038">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4C436CA">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37A7AB4"/>
    <w:multiLevelType w:val="hybridMultilevel"/>
    <w:tmpl w:val="5B2E521E"/>
    <w:lvl w:ilvl="0" w:tplc="A96C2A20">
      <w:start w:val="6"/>
      <w:numFmt w:val="decimal"/>
      <w:lvlText w:val="%1)"/>
      <w:lvlJc w:val="left"/>
      <w:pPr>
        <w:ind w:left="77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8AF20236">
      <w:start w:val="1"/>
      <w:numFmt w:val="lowerLetter"/>
      <w:lvlText w:val="%2)"/>
      <w:lvlJc w:val="left"/>
      <w:pPr>
        <w:ind w:left="115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F46EB3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55E58A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2626E3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448DC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C065FD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AF8E9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51E75C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AC01928"/>
    <w:multiLevelType w:val="hybridMultilevel"/>
    <w:tmpl w:val="B204DBD2"/>
    <w:lvl w:ilvl="0" w:tplc="B972D70C">
      <w:start w:val="1"/>
      <w:numFmt w:val="lowerLetter"/>
      <w:lvlText w:val="%1)"/>
      <w:lvlJc w:val="left"/>
      <w:pPr>
        <w:ind w:left="5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732EF2C">
      <w:start w:val="1"/>
      <w:numFmt w:val="lowerLetter"/>
      <w:lvlText w:val="%2"/>
      <w:lvlJc w:val="left"/>
      <w:pPr>
        <w:ind w:left="12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7260B1C">
      <w:start w:val="1"/>
      <w:numFmt w:val="lowerRoman"/>
      <w:lvlText w:val="%3"/>
      <w:lvlJc w:val="left"/>
      <w:pPr>
        <w:ind w:left="19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0944154">
      <w:start w:val="1"/>
      <w:numFmt w:val="decimal"/>
      <w:lvlText w:val="%4"/>
      <w:lvlJc w:val="left"/>
      <w:pPr>
        <w:ind w:left="26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73634EA">
      <w:start w:val="1"/>
      <w:numFmt w:val="lowerLetter"/>
      <w:lvlText w:val="%5"/>
      <w:lvlJc w:val="left"/>
      <w:pPr>
        <w:ind w:left="33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574FC8E">
      <w:start w:val="1"/>
      <w:numFmt w:val="lowerRoman"/>
      <w:lvlText w:val="%6"/>
      <w:lvlJc w:val="left"/>
      <w:pPr>
        <w:ind w:left="410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4660792">
      <w:start w:val="1"/>
      <w:numFmt w:val="decimal"/>
      <w:lvlText w:val="%7"/>
      <w:lvlJc w:val="left"/>
      <w:pPr>
        <w:ind w:left="48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DD43F50">
      <w:start w:val="1"/>
      <w:numFmt w:val="lowerLetter"/>
      <w:lvlText w:val="%8"/>
      <w:lvlJc w:val="left"/>
      <w:pPr>
        <w:ind w:left="55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B8E30F6">
      <w:start w:val="1"/>
      <w:numFmt w:val="lowerRoman"/>
      <w:lvlText w:val="%9"/>
      <w:lvlJc w:val="left"/>
      <w:pPr>
        <w:ind w:left="62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DC62429"/>
    <w:multiLevelType w:val="hybridMultilevel"/>
    <w:tmpl w:val="0B68160C"/>
    <w:lvl w:ilvl="0" w:tplc="4FE0AF70">
      <w:start w:val="1"/>
      <w:numFmt w:val="lowerLetter"/>
      <w:lvlText w:val="%1."/>
      <w:lvlJc w:val="left"/>
      <w:pPr>
        <w:ind w:left="925" w:hanging="360"/>
      </w:pPr>
      <w:rPr>
        <w:rFonts w:hint="default"/>
        <w:b/>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6" w15:restartNumberingAfterBreak="0">
    <w:nsid w:val="447F7EF1"/>
    <w:multiLevelType w:val="hybridMultilevel"/>
    <w:tmpl w:val="6E60EDEA"/>
    <w:lvl w:ilvl="0" w:tplc="D00E2FB2">
      <w:start w:val="10"/>
      <w:numFmt w:val="decimal"/>
      <w:lvlText w:val="%1."/>
      <w:lvlJc w:val="left"/>
      <w:pPr>
        <w:ind w:left="62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3A08B05A">
      <w:start w:val="1"/>
      <w:numFmt w:val="lowerLetter"/>
      <w:lvlText w:val="%2"/>
      <w:lvlJc w:val="left"/>
      <w:pPr>
        <w:ind w:left="115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5D28266">
      <w:start w:val="1"/>
      <w:numFmt w:val="lowerRoman"/>
      <w:lvlText w:val="%3"/>
      <w:lvlJc w:val="left"/>
      <w:pPr>
        <w:ind w:left="187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007631BA">
      <w:start w:val="1"/>
      <w:numFmt w:val="decimal"/>
      <w:lvlText w:val="%4"/>
      <w:lvlJc w:val="left"/>
      <w:pPr>
        <w:ind w:left="259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2AEAD2A6">
      <w:start w:val="1"/>
      <w:numFmt w:val="lowerLetter"/>
      <w:lvlText w:val="%5"/>
      <w:lvlJc w:val="left"/>
      <w:pPr>
        <w:ind w:left="331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E592CCD2">
      <w:start w:val="1"/>
      <w:numFmt w:val="lowerRoman"/>
      <w:lvlText w:val="%6"/>
      <w:lvlJc w:val="left"/>
      <w:pPr>
        <w:ind w:left="403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2D4D42A">
      <w:start w:val="1"/>
      <w:numFmt w:val="decimal"/>
      <w:lvlText w:val="%7"/>
      <w:lvlJc w:val="left"/>
      <w:pPr>
        <w:ind w:left="475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CADC0738">
      <w:start w:val="1"/>
      <w:numFmt w:val="lowerLetter"/>
      <w:lvlText w:val="%8"/>
      <w:lvlJc w:val="left"/>
      <w:pPr>
        <w:ind w:left="547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5D3AE796">
      <w:start w:val="1"/>
      <w:numFmt w:val="lowerRoman"/>
      <w:lvlText w:val="%9"/>
      <w:lvlJc w:val="left"/>
      <w:pPr>
        <w:ind w:left="619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5271B7A"/>
    <w:multiLevelType w:val="hybridMultilevel"/>
    <w:tmpl w:val="BA1EAFCC"/>
    <w:lvl w:ilvl="0" w:tplc="CAB65938">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134C0C4">
      <w:start w:val="1"/>
      <w:numFmt w:val="lowerLetter"/>
      <w:lvlText w:val="%2"/>
      <w:lvlJc w:val="left"/>
      <w:pPr>
        <w:ind w:left="8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500D72A">
      <w:start w:val="1"/>
      <w:numFmt w:val="lowerLetter"/>
      <w:lvlRestart w:val="0"/>
      <w:lvlText w:val="%3)"/>
      <w:lvlJc w:val="left"/>
      <w:pPr>
        <w:ind w:left="115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1A62B0E">
      <w:start w:val="1"/>
      <w:numFmt w:val="decimal"/>
      <w:lvlText w:val="%4"/>
      <w:lvlJc w:val="left"/>
      <w:pPr>
        <w:ind w:left="21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11A40EC">
      <w:start w:val="1"/>
      <w:numFmt w:val="lowerLetter"/>
      <w:lvlText w:val="%5"/>
      <w:lvlJc w:val="left"/>
      <w:pPr>
        <w:ind w:left="28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85A7E2E">
      <w:start w:val="1"/>
      <w:numFmt w:val="lowerRoman"/>
      <w:lvlText w:val="%6"/>
      <w:lvlJc w:val="left"/>
      <w:pPr>
        <w:ind w:left="357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FE2042E">
      <w:start w:val="1"/>
      <w:numFmt w:val="decimal"/>
      <w:lvlText w:val="%7"/>
      <w:lvlJc w:val="left"/>
      <w:pPr>
        <w:ind w:left="429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98CAACE">
      <w:start w:val="1"/>
      <w:numFmt w:val="lowerLetter"/>
      <w:lvlText w:val="%8"/>
      <w:lvlJc w:val="left"/>
      <w:pPr>
        <w:ind w:left="501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CC2E828">
      <w:start w:val="1"/>
      <w:numFmt w:val="lowerRoman"/>
      <w:lvlText w:val="%9"/>
      <w:lvlJc w:val="left"/>
      <w:pPr>
        <w:ind w:left="57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04A747D"/>
    <w:multiLevelType w:val="hybridMultilevel"/>
    <w:tmpl w:val="4DEA68BA"/>
    <w:lvl w:ilvl="0" w:tplc="3E72F6D0">
      <w:start w:val="1"/>
      <w:numFmt w:val="lowerLetter"/>
      <w:lvlText w:val="%1)"/>
      <w:lvlJc w:val="left"/>
      <w:pPr>
        <w:ind w:left="5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BFC0B64">
      <w:start w:val="1"/>
      <w:numFmt w:val="lowerLetter"/>
      <w:lvlText w:val="%2"/>
      <w:lvlJc w:val="left"/>
      <w:pPr>
        <w:ind w:left="12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02EF41E">
      <w:start w:val="1"/>
      <w:numFmt w:val="lowerRoman"/>
      <w:lvlText w:val="%3"/>
      <w:lvlJc w:val="left"/>
      <w:pPr>
        <w:ind w:left="19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E7A0904">
      <w:start w:val="1"/>
      <w:numFmt w:val="decimal"/>
      <w:lvlText w:val="%4"/>
      <w:lvlJc w:val="left"/>
      <w:pPr>
        <w:ind w:left="26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EF8EEA4">
      <w:start w:val="1"/>
      <w:numFmt w:val="lowerLetter"/>
      <w:lvlText w:val="%5"/>
      <w:lvlJc w:val="left"/>
      <w:pPr>
        <w:ind w:left="33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218E788">
      <w:start w:val="1"/>
      <w:numFmt w:val="lowerRoman"/>
      <w:lvlText w:val="%6"/>
      <w:lvlJc w:val="left"/>
      <w:pPr>
        <w:ind w:left="410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602B7C0">
      <w:start w:val="1"/>
      <w:numFmt w:val="decimal"/>
      <w:lvlText w:val="%7"/>
      <w:lvlJc w:val="left"/>
      <w:pPr>
        <w:ind w:left="48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D802516">
      <w:start w:val="1"/>
      <w:numFmt w:val="lowerLetter"/>
      <w:lvlText w:val="%8"/>
      <w:lvlJc w:val="left"/>
      <w:pPr>
        <w:ind w:left="55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2DE49EA">
      <w:start w:val="1"/>
      <w:numFmt w:val="lowerRoman"/>
      <w:lvlText w:val="%9"/>
      <w:lvlJc w:val="left"/>
      <w:pPr>
        <w:ind w:left="62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84D51BE"/>
    <w:multiLevelType w:val="hybridMultilevel"/>
    <w:tmpl w:val="520288F0"/>
    <w:lvl w:ilvl="0" w:tplc="CFB4C1AC">
      <w:start w:val="1"/>
      <w:numFmt w:val="lowerLetter"/>
      <w:lvlText w:val="%1)"/>
      <w:lvlJc w:val="left"/>
      <w:pPr>
        <w:ind w:left="5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2C618F6">
      <w:start w:val="1"/>
      <w:numFmt w:val="lowerLetter"/>
      <w:lvlText w:val="%2"/>
      <w:lvlJc w:val="left"/>
      <w:pPr>
        <w:ind w:left="12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EEA6974">
      <w:start w:val="1"/>
      <w:numFmt w:val="lowerRoman"/>
      <w:lvlText w:val="%3"/>
      <w:lvlJc w:val="left"/>
      <w:pPr>
        <w:ind w:left="19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8A4633C">
      <w:start w:val="1"/>
      <w:numFmt w:val="decimal"/>
      <w:lvlText w:val="%4"/>
      <w:lvlJc w:val="left"/>
      <w:pPr>
        <w:ind w:left="26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778273A">
      <w:start w:val="1"/>
      <w:numFmt w:val="lowerLetter"/>
      <w:lvlText w:val="%5"/>
      <w:lvlJc w:val="left"/>
      <w:pPr>
        <w:ind w:left="33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0A63A96">
      <w:start w:val="1"/>
      <w:numFmt w:val="lowerRoman"/>
      <w:lvlText w:val="%6"/>
      <w:lvlJc w:val="left"/>
      <w:pPr>
        <w:ind w:left="410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594167E">
      <w:start w:val="1"/>
      <w:numFmt w:val="decimal"/>
      <w:lvlText w:val="%7"/>
      <w:lvlJc w:val="left"/>
      <w:pPr>
        <w:ind w:left="48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79E05F8">
      <w:start w:val="1"/>
      <w:numFmt w:val="lowerLetter"/>
      <w:lvlText w:val="%8"/>
      <w:lvlJc w:val="left"/>
      <w:pPr>
        <w:ind w:left="55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32622DC">
      <w:start w:val="1"/>
      <w:numFmt w:val="lowerRoman"/>
      <w:lvlText w:val="%9"/>
      <w:lvlJc w:val="left"/>
      <w:pPr>
        <w:ind w:left="62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A12204B"/>
    <w:multiLevelType w:val="hybridMultilevel"/>
    <w:tmpl w:val="4A28685A"/>
    <w:lvl w:ilvl="0" w:tplc="CE5ADB0C">
      <w:start w:val="2"/>
      <w:numFmt w:val="upperLetter"/>
      <w:lvlText w:val="%1)"/>
      <w:lvlJc w:val="left"/>
      <w:pPr>
        <w:ind w:left="1125"/>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E7320B16">
      <w:start w:val="1"/>
      <w:numFmt w:val="lowerLetter"/>
      <w:lvlText w:val="%2"/>
      <w:lvlJc w:val="left"/>
      <w:pPr>
        <w:ind w:left="14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B9E2B2A0">
      <w:start w:val="1"/>
      <w:numFmt w:val="lowerRoman"/>
      <w:lvlText w:val="%3"/>
      <w:lvlJc w:val="left"/>
      <w:pPr>
        <w:ind w:left="21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25826C3E">
      <w:start w:val="1"/>
      <w:numFmt w:val="decimal"/>
      <w:lvlText w:val="%4"/>
      <w:lvlJc w:val="left"/>
      <w:pPr>
        <w:ind w:left="28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0A0CD2D4">
      <w:start w:val="1"/>
      <w:numFmt w:val="lowerLetter"/>
      <w:lvlText w:val="%5"/>
      <w:lvlJc w:val="left"/>
      <w:pPr>
        <w:ind w:left="36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B4D28112">
      <w:start w:val="1"/>
      <w:numFmt w:val="lowerRoman"/>
      <w:lvlText w:val="%6"/>
      <w:lvlJc w:val="left"/>
      <w:pPr>
        <w:ind w:left="43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96A4E6A">
      <w:start w:val="1"/>
      <w:numFmt w:val="decimal"/>
      <w:lvlText w:val="%7"/>
      <w:lvlJc w:val="left"/>
      <w:pPr>
        <w:ind w:left="50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BD6675B8">
      <w:start w:val="1"/>
      <w:numFmt w:val="lowerLetter"/>
      <w:lvlText w:val="%8"/>
      <w:lvlJc w:val="left"/>
      <w:pPr>
        <w:ind w:left="57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933A80A2">
      <w:start w:val="1"/>
      <w:numFmt w:val="lowerRoman"/>
      <w:lvlText w:val="%9"/>
      <w:lvlJc w:val="left"/>
      <w:pPr>
        <w:ind w:left="64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F6D1F50"/>
    <w:multiLevelType w:val="hybridMultilevel"/>
    <w:tmpl w:val="CA0CBA18"/>
    <w:lvl w:ilvl="0" w:tplc="B428E3B0">
      <w:start w:val="7"/>
      <w:numFmt w:val="decimal"/>
      <w:lvlText w:val="%1."/>
      <w:lvlJc w:val="left"/>
      <w:pPr>
        <w:ind w:left="45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1F0092E">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7EA61594">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3A6EF01A">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D7686F8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C42CD58">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26981FAC">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8AA08A1A">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102F09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2691B3F"/>
    <w:multiLevelType w:val="hybridMultilevel"/>
    <w:tmpl w:val="0FAA315A"/>
    <w:lvl w:ilvl="0" w:tplc="BC7A46FE">
      <w:start w:val="1"/>
      <w:numFmt w:val="decimal"/>
      <w:lvlText w:val="%1."/>
      <w:lvlJc w:val="left"/>
      <w:pPr>
        <w:ind w:left="510" w:hanging="360"/>
      </w:pPr>
      <w:rPr>
        <w:rFonts w:hint="default"/>
        <w:b/>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3" w15:restartNumberingAfterBreak="0">
    <w:nsid w:val="6D6161A0"/>
    <w:multiLevelType w:val="hybridMultilevel"/>
    <w:tmpl w:val="FC0AB934"/>
    <w:lvl w:ilvl="0" w:tplc="9DDA359A">
      <w:start w:val="1"/>
      <w:numFmt w:val="lowerLetter"/>
      <w:lvlText w:val="%1)"/>
      <w:lvlJc w:val="left"/>
      <w:pPr>
        <w:ind w:left="5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A9ACED8">
      <w:start w:val="1"/>
      <w:numFmt w:val="lowerLetter"/>
      <w:lvlText w:val="%2"/>
      <w:lvlJc w:val="left"/>
      <w:pPr>
        <w:ind w:left="12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5DAD8C8">
      <w:start w:val="1"/>
      <w:numFmt w:val="lowerRoman"/>
      <w:lvlText w:val="%3"/>
      <w:lvlJc w:val="left"/>
      <w:pPr>
        <w:ind w:left="19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F2ABF86">
      <w:start w:val="1"/>
      <w:numFmt w:val="decimal"/>
      <w:lvlText w:val="%4"/>
      <w:lvlJc w:val="left"/>
      <w:pPr>
        <w:ind w:left="26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1EA9A82">
      <w:start w:val="1"/>
      <w:numFmt w:val="lowerLetter"/>
      <w:lvlText w:val="%5"/>
      <w:lvlJc w:val="left"/>
      <w:pPr>
        <w:ind w:left="33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32E4862">
      <w:start w:val="1"/>
      <w:numFmt w:val="lowerRoman"/>
      <w:lvlText w:val="%6"/>
      <w:lvlJc w:val="left"/>
      <w:pPr>
        <w:ind w:left="410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33E1ABC">
      <w:start w:val="1"/>
      <w:numFmt w:val="decimal"/>
      <w:lvlText w:val="%7"/>
      <w:lvlJc w:val="left"/>
      <w:pPr>
        <w:ind w:left="48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FF08246">
      <w:start w:val="1"/>
      <w:numFmt w:val="lowerLetter"/>
      <w:lvlText w:val="%8"/>
      <w:lvlJc w:val="left"/>
      <w:pPr>
        <w:ind w:left="55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B722C94">
      <w:start w:val="1"/>
      <w:numFmt w:val="lowerRoman"/>
      <w:lvlText w:val="%9"/>
      <w:lvlJc w:val="left"/>
      <w:pPr>
        <w:ind w:left="62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2B1488E"/>
    <w:multiLevelType w:val="hybridMultilevel"/>
    <w:tmpl w:val="5308E2CC"/>
    <w:lvl w:ilvl="0" w:tplc="2F809482">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A5AAD5C">
      <w:start w:val="1"/>
      <w:numFmt w:val="lowerLetter"/>
      <w:lvlText w:val="%2)"/>
      <w:lvlJc w:val="left"/>
      <w:pPr>
        <w:ind w:left="7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F9CDF4A">
      <w:start w:val="1"/>
      <w:numFmt w:val="lowerRoman"/>
      <w:lvlText w:val="%3"/>
      <w:lvlJc w:val="left"/>
      <w:pPr>
        <w:ind w:left="161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BCE5AEA">
      <w:start w:val="1"/>
      <w:numFmt w:val="decimal"/>
      <w:lvlText w:val="%4"/>
      <w:lvlJc w:val="left"/>
      <w:pPr>
        <w:ind w:left="233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E547BA2">
      <w:start w:val="1"/>
      <w:numFmt w:val="lowerLetter"/>
      <w:lvlText w:val="%5"/>
      <w:lvlJc w:val="left"/>
      <w:pPr>
        <w:ind w:left="30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20E41DE">
      <w:start w:val="1"/>
      <w:numFmt w:val="lowerRoman"/>
      <w:lvlText w:val="%6"/>
      <w:lvlJc w:val="left"/>
      <w:pPr>
        <w:ind w:left="377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C4C4418">
      <w:start w:val="1"/>
      <w:numFmt w:val="decimal"/>
      <w:lvlText w:val="%7"/>
      <w:lvlJc w:val="left"/>
      <w:pPr>
        <w:ind w:left="449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BD09F1A">
      <w:start w:val="1"/>
      <w:numFmt w:val="lowerLetter"/>
      <w:lvlText w:val="%8"/>
      <w:lvlJc w:val="left"/>
      <w:pPr>
        <w:ind w:left="521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840525C">
      <w:start w:val="1"/>
      <w:numFmt w:val="lowerRoman"/>
      <w:lvlText w:val="%9"/>
      <w:lvlJc w:val="left"/>
      <w:pPr>
        <w:ind w:left="593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3901939"/>
    <w:multiLevelType w:val="hybridMultilevel"/>
    <w:tmpl w:val="902EB144"/>
    <w:lvl w:ilvl="0" w:tplc="105259EE">
      <w:start w:val="1"/>
      <w:numFmt w:val="lowerLetter"/>
      <w:lvlText w:val="%1)"/>
      <w:lvlJc w:val="left"/>
      <w:pPr>
        <w:ind w:left="5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AA44454">
      <w:start w:val="1"/>
      <w:numFmt w:val="lowerLetter"/>
      <w:lvlText w:val="%2"/>
      <w:lvlJc w:val="left"/>
      <w:pPr>
        <w:ind w:left="12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9520B0A">
      <w:start w:val="1"/>
      <w:numFmt w:val="lowerRoman"/>
      <w:lvlText w:val="%3"/>
      <w:lvlJc w:val="left"/>
      <w:pPr>
        <w:ind w:left="19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CF0421E">
      <w:start w:val="1"/>
      <w:numFmt w:val="decimal"/>
      <w:lvlText w:val="%4"/>
      <w:lvlJc w:val="left"/>
      <w:pPr>
        <w:ind w:left="26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CB20140">
      <w:start w:val="1"/>
      <w:numFmt w:val="lowerLetter"/>
      <w:lvlText w:val="%5"/>
      <w:lvlJc w:val="left"/>
      <w:pPr>
        <w:ind w:left="33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100A20E">
      <w:start w:val="1"/>
      <w:numFmt w:val="lowerRoman"/>
      <w:lvlText w:val="%6"/>
      <w:lvlJc w:val="left"/>
      <w:pPr>
        <w:ind w:left="410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6BA0C4C">
      <w:start w:val="1"/>
      <w:numFmt w:val="decimal"/>
      <w:lvlText w:val="%7"/>
      <w:lvlJc w:val="left"/>
      <w:pPr>
        <w:ind w:left="48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B663EF6">
      <w:start w:val="1"/>
      <w:numFmt w:val="lowerLetter"/>
      <w:lvlText w:val="%8"/>
      <w:lvlJc w:val="left"/>
      <w:pPr>
        <w:ind w:left="55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98686C6">
      <w:start w:val="1"/>
      <w:numFmt w:val="lowerRoman"/>
      <w:lvlText w:val="%9"/>
      <w:lvlJc w:val="left"/>
      <w:pPr>
        <w:ind w:left="62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A4B505E"/>
    <w:multiLevelType w:val="hybridMultilevel"/>
    <w:tmpl w:val="B8145896"/>
    <w:lvl w:ilvl="0" w:tplc="D7266738">
      <w:start w:val="1"/>
      <w:numFmt w:val="lowerLetter"/>
      <w:lvlText w:val="%1)"/>
      <w:lvlJc w:val="left"/>
      <w:pPr>
        <w:ind w:left="29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A8078D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F8689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9E005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128D9B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43C34B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F4629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B3A95C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0D8A3AA">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B16523E"/>
    <w:multiLevelType w:val="hybridMultilevel"/>
    <w:tmpl w:val="19DC676E"/>
    <w:lvl w:ilvl="0" w:tplc="F06CE97E">
      <w:start w:val="9"/>
      <w:numFmt w:val="decimal"/>
      <w:lvlText w:val="%1."/>
      <w:lvlJc w:val="left"/>
      <w:pPr>
        <w:ind w:left="816" w:hanging="360"/>
      </w:pPr>
      <w:rPr>
        <w:rFonts w:hint="default"/>
      </w:rPr>
    </w:lvl>
    <w:lvl w:ilvl="1" w:tplc="04090019">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num w:numId="1" w16cid:durableId="1946882360">
    <w:abstractNumId w:val="3"/>
  </w:num>
  <w:num w:numId="2" w16cid:durableId="980116877">
    <w:abstractNumId w:val="4"/>
  </w:num>
  <w:num w:numId="3" w16cid:durableId="1226796121">
    <w:abstractNumId w:val="23"/>
  </w:num>
  <w:num w:numId="4" w16cid:durableId="1805538443">
    <w:abstractNumId w:val="14"/>
  </w:num>
  <w:num w:numId="5" w16cid:durableId="1540246142">
    <w:abstractNumId w:val="19"/>
  </w:num>
  <w:num w:numId="6" w16cid:durableId="568466547">
    <w:abstractNumId w:val="18"/>
  </w:num>
  <w:num w:numId="7" w16cid:durableId="366176862">
    <w:abstractNumId w:val="25"/>
  </w:num>
  <w:num w:numId="8" w16cid:durableId="68120989">
    <w:abstractNumId w:val="21"/>
  </w:num>
  <w:num w:numId="9" w16cid:durableId="1608124479">
    <w:abstractNumId w:val="6"/>
  </w:num>
  <w:num w:numId="10" w16cid:durableId="484781902">
    <w:abstractNumId w:val="8"/>
  </w:num>
  <w:num w:numId="11" w16cid:durableId="1863854478">
    <w:abstractNumId w:val="16"/>
  </w:num>
  <w:num w:numId="12" w16cid:durableId="1960795192">
    <w:abstractNumId w:val="26"/>
  </w:num>
  <w:num w:numId="13" w16cid:durableId="1139103751">
    <w:abstractNumId w:val="10"/>
  </w:num>
  <w:num w:numId="14" w16cid:durableId="674038832">
    <w:abstractNumId w:val="12"/>
  </w:num>
  <w:num w:numId="15" w16cid:durableId="1793479830">
    <w:abstractNumId w:val="5"/>
  </w:num>
  <w:num w:numId="16" w16cid:durableId="1260144309">
    <w:abstractNumId w:val="13"/>
  </w:num>
  <w:num w:numId="17" w16cid:durableId="82996288">
    <w:abstractNumId w:val="17"/>
  </w:num>
  <w:num w:numId="18" w16cid:durableId="1799374795">
    <w:abstractNumId w:val="1"/>
  </w:num>
  <w:num w:numId="19" w16cid:durableId="824473380">
    <w:abstractNumId w:val="15"/>
  </w:num>
  <w:num w:numId="20" w16cid:durableId="1925650022">
    <w:abstractNumId w:val="27"/>
  </w:num>
  <w:num w:numId="21" w16cid:durableId="628055000">
    <w:abstractNumId w:val="0"/>
  </w:num>
  <w:num w:numId="22" w16cid:durableId="1758013348">
    <w:abstractNumId w:val="22"/>
  </w:num>
  <w:num w:numId="23" w16cid:durableId="917180263">
    <w:abstractNumId w:val="7"/>
  </w:num>
  <w:num w:numId="24" w16cid:durableId="471992302">
    <w:abstractNumId w:val="9"/>
  </w:num>
  <w:num w:numId="25" w16cid:durableId="1130856118">
    <w:abstractNumId w:val="24"/>
  </w:num>
  <w:num w:numId="26" w16cid:durableId="170800518">
    <w:abstractNumId w:val="2"/>
  </w:num>
  <w:num w:numId="27" w16cid:durableId="1176964138">
    <w:abstractNumId w:val="20"/>
  </w:num>
  <w:num w:numId="28" w16cid:durableId="13330979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39F"/>
    <w:rsid w:val="000027AA"/>
    <w:rsid w:val="00034C4B"/>
    <w:rsid w:val="000411C0"/>
    <w:rsid w:val="00042369"/>
    <w:rsid w:val="000667FA"/>
    <w:rsid w:val="000F42A6"/>
    <w:rsid w:val="001119A7"/>
    <w:rsid w:val="001120D8"/>
    <w:rsid w:val="001C4FA8"/>
    <w:rsid w:val="00263B83"/>
    <w:rsid w:val="002D6ACB"/>
    <w:rsid w:val="003014B5"/>
    <w:rsid w:val="0036696A"/>
    <w:rsid w:val="00370AB8"/>
    <w:rsid w:val="003C539F"/>
    <w:rsid w:val="00411A5C"/>
    <w:rsid w:val="0048505C"/>
    <w:rsid w:val="005711B4"/>
    <w:rsid w:val="005C40C6"/>
    <w:rsid w:val="00687BE5"/>
    <w:rsid w:val="009B30DA"/>
    <w:rsid w:val="00AB0C0D"/>
    <w:rsid w:val="00AE2FCD"/>
    <w:rsid w:val="00AF1EC2"/>
    <w:rsid w:val="00C50409"/>
    <w:rsid w:val="00EB09FE"/>
    <w:rsid w:val="00F53CD2"/>
    <w:rsid w:val="00FC661F"/>
    <w:rsid w:val="00FE7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F40A4"/>
  <w15:chartTrackingRefBased/>
  <w15:docId w15:val="{CFA7CD55-A783-49FA-86CE-3B2B754A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39F"/>
  </w:style>
  <w:style w:type="paragraph" w:styleId="Footer">
    <w:name w:val="footer"/>
    <w:basedOn w:val="Normal"/>
    <w:link w:val="FooterChar"/>
    <w:uiPriority w:val="99"/>
    <w:unhideWhenUsed/>
    <w:rsid w:val="003C5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39F"/>
  </w:style>
  <w:style w:type="table" w:customStyle="1" w:styleId="TableGrid">
    <w:name w:val="TableGrid"/>
    <w:rsid w:val="001120D8"/>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Grid2"/>
    <w:rsid w:val="00EB09FE"/>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F53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1421</Words>
  <Characters>8100</Characters>
  <Application>Microsoft Office Word</Application>
  <DocSecurity>0</DocSecurity>
  <Lines>67</Lines>
  <Paragraphs>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16 Differentiate between overfishing and unregulated fishing  (2 marks) </vt:lpstr>
    </vt:vector>
  </TitlesOfParts>
  <Company>Rwanda MINEDUC</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THEONESTE NYANDWI</cp:lastModifiedBy>
  <cp:revision>2</cp:revision>
  <dcterms:created xsi:type="dcterms:W3CDTF">2026-03-10T07:37:00Z</dcterms:created>
  <dcterms:modified xsi:type="dcterms:W3CDTF">2026-03-10T07:37:00Z</dcterms:modified>
</cp:coreProperties>
</file>